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9C" w:rsidRDefault="00920692">
      <w:pPr>
        <w:spacing w:before="63"/>
        <w:ind w:left="2238"/>
        <w:rPr>
          <w:sz w:val="28"/>
          <w:u w:val="thick"/>
        </w:rPr>
      </w:pPr>
      <w:r>
        <w:rPr>
          <w:noProof/>
        </w:rPr>
        <w:drawing>
          <wp:anchor distT="0" distB="0" distL="114300" distR="114300" simplePos="0" relativeHeight="251661312" behindDoc="0" locked="0" layoutInCell="1" allowOverlap="1" wp14:anchorId="063D5276" wp14:editId="79913448">
            <wp:simplePos x="0" y="0"/>
            <wp:positionH relativeFrom="margin">
              <wp:align>center</wp:align>
            </wp:positionH>
            <wp:positionV relativeFrom="paragraph">
              <wp:posOffset>-670560</wp:posOffset>
            </wp:positionV>
            <wp:extent cx="2700655" cy="180149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65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D9C" w:rsidRDefault="00171D9C">
      <w:pPr>
        <w:spacing w:before="63"/>
        <w:ind w:left="2238"/>
        <w:rPr>
          <w:sz w:val="28"/>
          <w:u w:val="thick"/>
        </w:rPr>
      </w:pPr>
    </w:p>
    <w:p w:rsidR="00920692" w:rsidRPr="00920692" w:rsidRDefault="00920692" w:rsidP="00171D9C">
      <w:pPr>
        <w:keepNext/>
        <w:keepLines/>
        <w:spacing w:before="480"/>
        <w:jc w:val="center"/>
        <w:outlineLvl w:val="0"/>
        <w:rPr>
          <w:rFonts w:ascii="Arial Unicode MS" w:eastAsia="Arial Unicode MS" w:hAnsi="Arial Unicode MS" w:cs="Arial Unicode MS"/>
          <w:b/>
          <w:bCs/>
          <w:sz w:val="13"/>
          <w:szCs w:val="13"/>
        </w:rPr>
      </w:pPr>
    </w:p>
    <w:p w:rsidR="00171D9C" w:rsidRPr="00D626D3" w:rsidRDefault="00171D9C" w:rsidP="00171D9C">
      <w:pPr>
        <w:keepNext/>
        <w:keepLines/>
        <w:spacing w:before="480"/>
        <w:jc w:val="center"/>
        <w:outlineLvl w:val="0"/>
        <w:rPr>
          <w:rFonts w:ascii="Arial Unicode MS" w:eastAsia="Arial Unicode MS" w:hAnsi="Arial Unicode MS" w:cs="Arial Unicode MS"/>
          <w:b/>
          <w:bCs/>
          <w:sz w:val="40"/>
          <w:szCs w:val="40"/>
        </w:rPr>
      </w:pPr>
      <w:r w:rsidRPr="00D626D3">
        <w:rPr>
          <w:rFonts w:ascii="Arial Unicode MS" w:eastAsia="Arial Unicode MS" w:hAnsi="Arial Unicode MS" w:cs="Arial Unicode MS"/>
          <w:b/>
          <w:bCs/>
          <w:sz w:val="40"/>
          <w:szCs w:val="40"/>
        </w:rPr>
        <w:t>CTT</w:t>
      </w:r>
    </w:p>
    <w:p w:rsidR="00171D9C" w:rsidRPr="00305092" w:rsidRDefault="00754F66" w:rsidP="00171D9C">
      <w:pPr>
        <w:keepNext/>
        <w:keepLines/>
        <w:spacing w:before="480"/>
        <w:jc w:val="center"/>
        <w:outlineLvl w:val="0"/>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DISABILTY POLICY</w:t>
      </w:r>
    </w:p>
    <w:p w:rsidR="00171D9C" w:rsidRPr="00971575" w:rsidRDefault="00171D9C" w:rsidP="00171D9C">
      <w:pPr>
        <w:keepNext/>
        <w:keepLines/>
        <w:spacing w:before="480"/>
        <w:jc w:val="center"/>
        <w:outlineLvl w:val="0"/>
        <w:rPr>
          <w:rFonts w:ascii="Arial Unicode MS" w:eastAsia="Arial Unicode MS" w:hAnsi="Arial Unicode MS" w:cs="Arial Unicode MS"/>
          <w:b/>
          <w:bCs/>
          <w:sz w:val="28"/>
          <w:szCs w:val="32"/>
        </w:rPr>
      </w:pPr>
      <w:r w:rsidRPr="00D626D3">
        <w:rPr>
          <w:rFonts w:ascii="Arial Unicode MS" w:eastAsia="Arial Unicode MS" w:hAnsi="Arial Unicode MS" w:cs="Arial Unicode MS"/>
          <w:b/>
          <w:bCs/>
          <w:sz w:val="28"/>
          <w:szCs w:val="32"/>
        </w:rPr>
        <w:t>20</w:t>
      </w:r>
      <w:r w:rsidR="00F4078A">
        <w:rPr>
          <w:rFonts w:ascii="Arial Unicode MS" w:eastAsia="Arial Unicode MS" w:hAnsi="Arial Unicode MS" w:cs="Arial Unicode MS"/>
          <w:b/>
          <w:bCs/>
          <w:sz w:val="28"/>
          <w:szCs w:val="32"/>
        </w:rPr>
        <w:t>2</w:t>
      </w:r>
      <w:r w:rsidR="00305092">
        <w:rPr>
          <w:rFonts w:ascii="Arial Unicode MS" w:eastAsia="Arial Unicode MS" w:hAnsi="Arial Unicode MS" w:cs="Arial Unicode MS"/>
          <w:b/>
          <w:bCs/>
          <w:sz w:val="28"/>
          <w:szCs w:val="32"/>
        </w:rPr>
        <w:t>1</w:t>
      </w:r>
      <w:r w:rsidRPr="00D626D3">
        <w:rPr>
          <w:rFonts w:ascii="Arial Unicode MS" w:eastAsia="Arial Unicode MS" w:hAnsi="Arial Unicode MS" w:cs="Arial Unicode MS"/>
          <w:b/>
          <w:bCs/>
          <w:sz w:val="28"/>
          <w:szCs w:val="32"/>
        </w:rPr>
        <w:t>/20</w:t>
      </w:r>
      <w:r w:rsidR="00920692">
        <w:rPr>
          <w:rFonts w:ascii="Arial Unicode MS" w:eastAsia="Arial Unicode MS" w:hAnsi="Arial Unicode MS" w:cs="Arial Unicode MS"/>
          <w:b/>
          <w:bCs/>
          <w:sz w:val="28"/>
          <w:szCs w:val="32"/>
        </w:rPr>
        <w:t>2</w:t>
      </w:r>
      <w:r w:rsidR="00305092">
        <w:rPr>
          <w:rFonts w:ascii="Arial Unicode MS" w:eastAsia="Arial Unicode MS" w:hAnsi="Arial Unicode MS" w:cs="Arial Unicode MS"/>
          <w:b/>
          <w:bCs/>
          <w:sz w:val="28"/>
          <w:szCs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4485"/>
      </w:tblGrid>
      <w:tr w:rsidR="00171D9C" w:rsidTr="00643F00">
        <w:tc>
          <w:tcPr>
            <w:tcW w:w="10194" w:type="dxa"/>
            <w:gridSpan w:val="2"/>
            <w:shd w:val="clear" w:color="auto" w:fill="auto"/>
            <w:vAlign w:val="center"/>
          </w:tcPr>
          <w:p w:rsidR="00171D9C" w:rsidRPr="002F5797" w:rsidRDefault="00171D9C" w:rsidP="00643F00">
            <w:pPr>
              <w:pStyle w:val="Title"/>
              <w:spacing w:before="60" w:after="60"/>
              <w:jc w:val="left"/>
              <w:rPr>
                <w:rFonts w:ascii="Calibri" w:hAnsi="Calibri" w:cs="Calibri"/>
                <w:i/>
              </w:rPr>
            </w:pPr>
            <w:r w:rsidRPr="002F5797">
              <w:rPr>
                <w:rFonts w:ascii="Calibri" w:hAnsi="Calibri" w:cs="Calibri"/>
                <w:i/>
              </w:rPr>
              <w:t>At the time of publishing the following roles were held:</w:t>
            </w:r>
          </w:p>
        </w:tc>
      </w:tr>
      <w:tr w:rsidR="00171D9C" w:rsidTr="00643F00">
        <w:tc>
          <w:tcPr>
            <w:tcW w:w="5709" w:type="dxa"/>
            <w:shd w:val="clear" w:color="auto" w:fill="F2F2F2"/>
            <w:vAlign w:val="center"/>
          </w:tcPr>
          <w:p w:rsidR="00171D9C" w:rsidRPr="002F5797" w:rsidRDefault="00920692" w:rsidP="00643F00">
            <w:pPr>
              <w:pStyle w:val="Title"/>
              <w:spacing w:before="60" w:after="60"/>
              <w:jc w:val="left"/>
              <w:rPr>
                <w:rFonts w:ascii="Calibri" w:hAnsi="Calibri" w:cs="Calibri"/>
              </w:rPr>
            </w:pPr>
            <w:r>
              <w:rPr>
                <w:rFonts w:ascii="Calibri" w:hAnsi="Calibri" w:cs="Calibri"/>
              </w:rPr>
              <w:t>SCITT LEAD</w:t>
            </w:r>
          </w:p>
        </w:tc>
        <w:tc>
          <w:tcPr>
            <w:tcW w:w="4485" w:type="dxa"/>
            <w:shd w:val="clear" w:color="auto" w:fill="auto"/>
            <w:vAlign w:val="center"/>
          </w:tcPr>
          <w:p w:rsidR="00171D9C" w:rsidRDefault="00171D9C" w:rsidP="00643F00">
            <w:pPr>
              <w:pStyle w:val="Title"/>
              <w:spacing w:before="60" w:after="60"/>
              <w:jc w:val="left"/>
              <w:rPr>
                <w:rFonts w:ascii="Calibri" w:hAnsi="Calibri" w:cs="Calibri"/>
                <w:color w:val="FF0000"/>
              </w:rPr>
            </w:pPr>
          </w:p>
          <w:p w:rsidR="00171D9C" w:rsidRDefault="00171D9C" w:rsidP="00643F00">
            <w:pPr>
              <w:pStyle w:val="Title"/>
              <w:spacing w:before="60" w:after="60"/>
              <w:jc w:val="left"/>
              <w:rPr>
                <w:rFonts w:ascii="Calibri" w:hAnsi="Calibri" w:cs="Calibri"/>
                <w:color w:val="FF0000"/>
              </w:rPr>
            </w:pPr>
            <w:r w:rsidRPr="002F5797">
              <w:rPr>
                <w:rFonts w:ascii="Calibri" w:hAnsi="Calibri" w:cs="Calibri"/>
                <w:color w:val="FF0000"/>
              </w:rPr>
              <w:t>MR</w:t>
            </w:r>
            <w:r>
              <w:rPr>
                <w:rFonts w:ascii="Calibri" w:hAnsi="Calibri" w:cs="Calibri"/>
                <w:color w:val="FF0000"/>
              </w:rPr>
              <w:t>S. W. KENDALL</w:t>
            </w:r>
          </w:p>
          <w:p w:rsidR="00171D9C" w:rsidRPr="002F5797" w:rsidRDefault="00171D9C" w:rsidP="00643F00">
            <w:pPr>
              <w:pStyle w:val="Title"/>
              <w:spacing w:before="60" w:after="60"/>
              <w:jc w:val="left"/>
              <w:rPr>
                <w:rFonts w:ascii="Calibri" w:hAnsi="Calibri" w:cs="Calibri"/>
                <w:color w:val="FF0000"/>
              </w:rPr>
            </w:pPr>
          </w:p>
        </w:tc>
      </w:tr>
      <w:tr w:rsidR="00171D9C" w:rsidTr="00643F00">
        <w:tc>
          <w:tcPr>
            <w:tcW w:w="5709" w:type="dxa"/>
            <w:shd w:val="clear" w:color="auto" w:fill="F2F2F2"/>
            <w:vAlign w:val="center"/>
          </w:tcPr>
          <w:p w:rsidR="00171D9C" w:rsidRPr="002F5797" w:rsidRDefault="00171D9C" w:rsidP="00643F00">
            <w:pPr>
              <w:pStyle w:val="Title"/>
              <w:spacing w:before="60" w:after="60"/>
              <w:jc w:val="left"/>
              <w:rPr>
                <w:rFonts w:ascii="Calibri" w:hAnsi="Calibri" w:cs="Calibri"/>
              </w:rPr>
            </w:pPr>
            <w:r>
              <w:rPr>
                <w:rFonts w:ascii="Calibri" w:hAnsi="Calibri" w:cs="Calibri"/>
              </w:rPr>
              <w:t>CHAIR OF THE CTT BOARD</w:t>
            </w:r>
          </w:p>
        </w:tc>
        <w:tc>
          <w:tcPr>
            <w:tcW w:w="4485" w:type="dxa"/>
            <w:shd w:val="clear" w:color="auto" w:fill="auto"/>
            <w:vAlign w:val="center"/>
          </w:tcPr>
          <w:p w:rsidR="00171D9C" w:rsidRDefault="00171D9C" w:rsidP="00643F00">
            <w:pPr>
              <w:pStyle w:val="Title"/>
              <w:spacing w:before="60" w:after="60"/>
              <w:jc w:val="left"/>
              <w:rPr>
                <w:rFonts w:ascii="Calibri" w:hAnsi="Calibri" w:cs="Calibri"/>
                <w:color w:val="FF0000"/>
              </w:rPr>
            </w:pPr>
          </w:p>
          <w:p w:rsidR="00171D9C" w:rsidRPr="002F5797" w:rsidRDefault="00171D9C" w:rsidP="00643F00">
            <w:pPr>
              <w:pStyle w:val="Title"/>
              <w:spacing w:before="60" w:after="60"/>
              <w:jc w:val="left"/>
              <w:rPr>
                <w:rFonts w:ascii="Calibri" w:hAnsi="Calibri" w:cs="Calibri"/>
                <w:color w:val="FF0000"/>
              </w:rPr>
            </w:pPr>
            <w:r w:rsidRPr="002F5797">
              <w:rPr>
                <w:rFonts w:ascii="Calibri" w:hAnsi="Calibri" w:cs="Calibri"/>
                <w:color w:val="FF0000"/>
              </w:rPr>
              <w:t>MRS. V. HEPBURN-FISH</w:t>
            </w:r>
          </w:p>
          <w:p w:rsidR="00171D9C" w:rsidRPr="002F5797" w:rsidRDefault="00171D9C" w:rsidP="00643F00">
            <w:pPr>
              <w:pStyle w:val="Title"/>
              <w:spacing w:before="60" w:after="60"/>
              <w:jc w:val="left"/>
              <w:rPr>
                <w:rFonts w:ascii="Calibri" w:hAnsi="Calibri" w:cs="Calibri"/>
                <w:color w:val="000000"/>
              </w:rPr>
            </w:pPr>
          </w:p>
        </w:tc>
      </w:tr>
    </w:tbl>
    <w:p w:rsidR="00171D9C" w:rsidRPr="00177922" w:rsidRDefault="00171D9C" w:rsidP="00171D9C">
      <w:pPr>
        <w:pStyle w:val="Title"/>
        <w:jc w:val="left"/>
        <w:rPr>
          <w:rFonts w:ascii="Calibri" w:hAnsi="Calibri" w:cs="Calibri"/>
          <w:color w:val="000000"/>
          <w:sz w:val="20"/>
        </w:rPr>
      </w:pPr>
    </w:p>
    <w:p w:rsidR="00171D9C" w:rsidRPr="00177922" w:rsidRDefault="00171D9C" w:rsidP="00171D9C">
      <w:pPr>
        <w:pStyle w:val="Title"/>
        <w:jc w:val="left"/>
        <w:rPr>
          <w:rFonts w:ascii="Calibri" w:hAnsi="Calibri" w:cs="Calibr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171D9C" w:rsidRPr="00762853" w:rsidTr="00643F00">
        <w:trPr>
          <w:trHeight w:val="429"/>
        </w:trPr>
        <w:tc>
          <w:tcPr>
            <w:tcW w:w="10314" w:type="dxa"/>
            <w:gridSpan w:val="2"/>
            <w:shd w:val="clear" w:color="auto" w:fill="D9D9D9"/>
            <w:vAlign w:val="center"/>
          </w:tcPr>
          <w:p w:rsidR="00171D9C" w:rsidRPr="00762853" w:rsidRDefault="00171D9C" w:rsidP="00643F00">
            <w:pPr>
              <w:pStyle w:val="Title"/>
              <w:spacing w:before="80" w:after="80"/>
              <w:jc w:val="left"/>
              <w:rPr>
                <w:rFonts w:ascii="Calibri" w:hAnsi="Calibri"/>
                <w:sz w:val="26"/>
                <w:szCs w:val="26"/>
              </w:rPr>
            </w:pPr>
            <w:r w:rsidRPr="00762853">
              <w:rPr>
                <w:rFonts w:ascii="Calibri" w:hAnsi="Calibri"/>
                <w:sz w:val="26"/>
                <w:szCs w:val="26"/>
              </w:rPr>
              <w:t>Approved by</w:t>
            </w:r>
            <w:r w:rsidRPr="00762853">
              <w:rPr>
                <w:rFonts w:ascii="Calibri" w:hAnsi="Calibri"/>
                <w:sz w:val="26"/>
                <w:szCs w:val="26"/>
                <w:vertAlign w:val="superscript"/>
              </w:rPr>
              <w:t>1</w:t>
            </w:r>
          </w:p>
        </w:tc>
      </w:tr>
      <w:tr w:rsidR="00171D9C" w:rsidRPr="00762853" w:rsidTr="00643F00">
        <w:trPr>
          <w:trHeight w:val="58"/>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Name:</w:t>
            </w:r>
          </w:p>
        </w:tc>
        <w:tc>
          <w:tcPr>
            <w:tcW w:w="7087" w:type="dxa"/>
            <w:shd w:val="clear" w:color="auto" w:fill="auto"/>
            <w:vAlign w:val="center"/>
          </w:tcPr>
          <w:p w:rsidR="00171D9C" w:rsidRPr="00762853" w:rsidRDefault="00171D9C" w:rsidP="00643F00">
            <w:pPr>
              <w:pStyle w:val="Title"/>
              <w:spacing w:before="120" w:after="120"/>
              <w:jc w:val="left"/>
              <w:rPr>
                <w:rFonts w:ascii="Calibri" w:hAnsi="Calibri"/>
                <w:b w:val="0"/>
                <w:szCs w:val="32"/>
              </w:rPr>
            </w:pPr>
            <w:r>
              <w:rPr>
                <w:rFonts w:ascii="Calibri" w:hAnsi="Calibri"/>
                <w:b w:val="0"/>
                <w:szCs w:val="32"/>
              </w:rPr>
              <w:t>Mrs. V. Hepburn-Fish</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Position:</w:t>
            </w:r>
          </w:p>
        </w:tc>
        <w:tc>
          <w:tcPr>
            <w:tcW w:w="7087" w:type="dxa"/>
            <w:shd w:val="clear" w:color="auto" w:fill="auto"/>
            <w:vAlign w:val="center"/>
          </w:tcPr>
          <w:p w:rsidR="00171D9C" w:rsidRPr="00762853" w:rsidRDefault="00171D9C" w:rsidP="00643F00">
            <w:pPr>
              <w:pStyle w:val="Title"/>
              <w:spacing w:before="120" w:after="120"/>
              <w:jc w:val="left"/>
              <w:rPr>
                <w:rFonts w:ascii="Calibri" w:hAnsi="Calibri"/>
                <w:b w:val="0"/>
                <w:szCs w:val="32"/>
              </w:rPr>
            </w:pPr>
            <w:r>
              <w:rPr>
                <w:rFonts w:ascii="Calibri" w:hAnsi="Calibri"/>
                <w:b w:val="0"/>
                <w:szCs w:val="32"/>
              </w:rPr>
              <w:t xml:space="preserve">Chair of the Board of </w:t>
            </w:r>
            <w:r w:rsidR="005E0BC7">
              <w:rPr>
                <w:rFonts w:ascii="Calibri" w:hAnsi="Calibri"/>
                <w:b w:val="0"/>
                <w:szCs w:val="32"/>
              </w:rPr>
              <w:t>Director</w:t>
            </w:r>
            <w:r>
              <w:rPr>
                <w:rFonts w:ascii="Calibri" w:hAnsi="Calibri"/>
                <w:b w:val="0"/>
                <w:szCs w:val="32"/>
              </w:rPr>
              <w:t>s of CTT</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Signed:</w:t>
            </w:r>
          </w:p>
        </w:tc>
        <w:tc>
          <w:tcPr>
            <w:tcW w:w="7087" w:type="dxa"/>
            <w:shd w:val="clear" w:color="auto" w:fill="auto"/>
            <w:vAlign w:val="center"/>
          </w:tcPr>
          <w:p w:rsidR="00171D9C" w:rsidRPr="00762853" w:rsidRDefault="00920692" w:rsidP="00643F00">
            <w:pPr>
              <w:pStyle w:val="Title"/>
              <w:spacing w:before="120" w:after="120"/>
              <w:jc w:val="left"/>
              <w:rPr>
                <w:rFonts w:ascii="Calibri" w:hAnsi="Calibri"/>
                <w:b w:val="0"/>
                <w:szCs w:val="32"/>
              </w:rPr>
            </w:pPr>
            <w:r>
              <w:rPr>
                <w:noProof/>
              </w:rPr>
              <w:drawing>
                <wp:anchor distT="0" distB="0" distL="114300" distR="114300" simplePos="0" relativeHeight="251659264" behindDoc="0" locked="0" layoutInCell="1" allowOverlap="1" wp14:anchorId="3CF5AC8E" wp14:editId="37E9860C">
                  <wp:simplePos x="0" y="0"/>
                  <wp:positionH relativeFrom="column">
                    <wp:posOffset>-3175</wp:posOffset>
                  </wp:positionH>
                  <wp:positionV relativeFrom="paragraph">
                    <wp:posOffset>14605</wp:posOffset>
                  </wp:positionV>
                  <wp:extent cx="2219325" cy="266700"/>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Name:</w:t>
            </w:r>
          </w:p>
        </w:tc>
        <w:tc>
          <w:tcPr>
            <w:tcW w:w="7087" w:type="dxa"/>
            <w:shd w:val="clear" w:color="auto" w:fill="auto"/>
            <w:vAlign w:val="center"/>
          </w:tcPr>
          <w:p w:rsidR="00171D9C" w:rsidRDefault="00171D9C" w:rsidP="00643F00">
            <w:pPr>
              <w:pStyle w:val="Title"/>
              <w:spacing w:before="120" w:after="120"/>
              <w:jc w:val="left"/>
              <w:rPr>
                <w:rFonts w:ascii="Calibri" w:hAnsi="Calibri"/>
                <w:b w:val="0"/>
                <w:szCs w:val="32"/>
              </w:rPr>
            </w:pPr>
            <w:r>
              <w:rPr>
                <w:rFonts w:ascii="Calibri" w:hAnsi="Calibri"/>
                <w:b w:val="0"/>
                <w:szCs w:val="32"/>
              </w:rPr>
              <w:t>Mrs. W. Kendall</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Position:</w:t>
            </w:r>
          </w:p>
        </w:tc>
        <w:tc>
          <w:tcPr>
            <w:tcW w:w="7087" w:type="dxa"/>
            <w:shd w:val="clear" w:color="auto" w:fill="auto"/>
            <w:vAlign w:val="center"/>
          </w:tcPr>
          <w:p w:rsidR="00171D9C" w:rsidRDefault="00920692" w:rsidP="00643F00">
            <w:pPr>
              <w:pStyle w:val="Title"/>
              <w:spacing w:before="120" w:after="120"/>
              <w:jc w:val="left"/>
              <w:rPr>
                <w:rFonts w:ascii="Calibri" w:hAnsi="Calibri"/>
                <w:b w:val="0"/>
                <w:szCs w:val="32"/>
              </w:rPr>
            </w:pPr>
            <w:r>
              <w:rPr>
                <w:rFonts w:ascii="Calibri" w:hAnsi="Calibri"/>
                <w:b w:val="0"/>
                <w:szCs w:val="32"/>
              </w:rPr>
              <w:t>SCITT Lead</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Signed:</w:t>
            </w:r>
          </w:p>
        </w:tc>
        <w:tc>
          <w:tcPr>
            <w:tcW w:w="7087" w:type="dxa"/>
            <w:shd w:val="clear" w:color="auto" w:fill="auto"/>
            <w:vAlign w:val="center"/>
          </w:tcPr>
          <w:p w:rsidR="00171D9C" w:rsidRDefault="00920692" w:rsidP="00643F00">
            <w:pPr>
              <w:pStyle w:val="Title"/>
              <w:spacing w:before="120" w:after="120"/>
              <w:jc w:val="left"/>
              <w:rPr>
                <w:rFonts w:ascii="Calibri" w:hAnsi="Calibri"/>
                <w:b w:val="0"/>
                <w:szCs w:val="32"/>
              </w:rPr>
            </w:pPr>
            <w:r w:rsidRPr="00052C0D">
              <w:rPr>
                <w:noProof/>
              </w:rPr>
              <w:drawing>
                <wp:inline distT="0" distB="0" distL="0" distR="0" wp14:anchorId="15C23A62" wp14:editId="57467813">
                  <wp:extent cx="1342390" cy="155575"/>
                  <wp:effectExtent l="0" t="0" r="0" b="0"/>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l="9666" t="28142" r="62454" b="61534"/>
                          <a:stretch>
                            <a:fillRect/>
                          </a:stretch>
                        </pic:blipFill>
                        <pic:spPr bwMode="auto">
                          <a:xfrm>
                            <a:off x="0" y="0"/>
                            <a:ext cx="1342390" cy="155575"/>
                          </a:xfrm>
                          <a:prstGeom prst="rect">
                            <a:avLst/>
                          </a:prstGeom>
                          <a:noFill/>
                          <a:ln>
                            <a:noFill/>
                          </a:ln>
                        </pic:spPr>
                      </pic:pic>
                    </a:graphicData>
                  </a:graphic>
                </wp:inline>
              </w:drawing>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Date:</w:t>
            </w:r>
          </w:p>
        </w:tc>
        <w:tc>
          <w:tcPr>
            <w:tcW w:w="7087" w:type="dxa"/>
            <w:shd w:val="clear" w:color="auto" w:fill="auto"/>
            <w:vAlign w:val="center"/>
          </w:tcPr>
          <w:p w:rsidR="00171D9C" w:rsidRPr="00762853" w:rsidRDefault="001D52C3" w:rsidP="00643F00">
            <w:pPr>
              <w:pStyle w:val="Title"/>
              <w:spacing w:before="120" w:after="120"/>
              <w:jc w:val="left"/>
              <w:rPr>
                <w:rFonts w:ascii="Calibri" w:hAnsi="Calibri"/>
                <w:b w:val="0"/>
                <w:szCs w:val="32"/>
              </w:rPr>
            </w:pPr>
            <w:r>
              <w:rPr>
                <w:rFonts w:ascii="Calibri" w:hAnsi="Calibri"/>
                <w:b w:val="0"/>
                <w:szCs w:val="32"/>
              </w:rPr>
              <w:t>July</w:t>
            </w:r>
            <w:r w:rsidR="00920692">
              <w:rPr>
                <w:rFonts w:ascii="Calibri" w:hAnsi="Calibri"/>
                <w:b w:val="0"/>
                <w:szCs w:val="32"/>
              </w:rPr>
              <w:t xml:space="preserve"> </w:t>
            </w:r>
            <w:r w:rsidR="00171D9C">
              <w:rPr>
                <w:rFonts w:ascii="Calibri" w:hAnsi="Calibri"/>
                <w:b w:val="0"/>
                <w:szCs w:val="32"/>
              </w:rPr>
              <w:t>20</w:t>
            </w:r>
            <w:r w:rsidR="00F4078A">
              <w:rPr>
                <w:rFonts w:ascii="Calibri" w:hAnsi="Calibri"/>
                <w:b w:val="0"/>
                <w:szCs w:val="32"/>
              </w:rPr>
              <w:t>2</w:t>
            </w:r>
            <w:r w:rsidR="00305092">
              <w:rPr>
                <w:rFonts w:ascii="Calibri" w:hAnsi="Calibri"/>
                <w:b w:val="0"/>
                <w:szCs w:val="32"/>
              </w:rPr>
              <w:t>1</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Review date</w:t>
            </w:r>
            <w:r w:rsidRPr="00762853">
              <w:rPr>
                <w:rFonts w:ascii="Calibri" w:hAnsi="Calibri"/>
                <w:b w:val="0"/>
                <w:szCs w:val="32"/>
                <w:vertAlign w:val="superscript"/>
              </w:rPr>
              <w:t>2</w:t>
            </w:r>
            <w:r w:rsidRPr="00762853">
              <w:rPr>
                <w:rFonts w:ascii="Calibri" w:hAnsi="Calibri"/>
                <w:szCs w:val="32"/>
              </w:rPr>
              <w:t>:</w:t>
            </w:r>
          </w:p>
        </w:tc>
        <w:tc>
          <w:tcPr>
            <w:tcW w:w="7087" w:type="dxa"/>
            <w:shd w:val="clear" w:color="auto" w:fill="auto"/>
            <w:vAlign w:val="center"/>
          </w:tcPr>
          <w:p w:rsidR="00171D9C" w:rsidRPr="00762853" w:rsidRDefault="001D52C3" w:rsidP="00643F00">
            <w:pPr>
              <w:pStyle w:val="Title"/>
              <w:spacing w:before="120" w:after="120"/>
              <w:jc w:val="left"/>
              <w:rPr>
                <w:rFonts w:ascii="Calibri" w:hAnsi="Calibri"/>
                <w:b w:val="0"/>
                <w:szCs w:val="32"/>
              </w:rPr>
            </w:pPr>
            <w:r>
              <w:rPr>
                <w:rFonts w:ascii="Calibri" w:hAnsi="Calibri"/>
                <w:b w:val="0"/>
                <w:szCs w:val="32"/>
              </w:rPr>
              <w:t>July</w:t>
            </w:r>
            <w:r w:rsidR="00920692">
              <w:rPr>
                <w:rFonts w:ascii="Calibri" w:hAnsi="Calibri"/>
                <w:b w:val="0"/>
                <w:szCs w:val="32"/>
              </w:rPr>
              <w:t xml:space="preserve"> </w:t>
            </w:r>
            <w:r w:rsidR="00171D9C">
              <w:rPr>
                <w:rFonts w:ascii="Calibri" w:hAnsi="Calibri"/>
                <w:b w:val="0"/>
                <w:szCs w:val="32"/>
              </w:rPr>
              <w:t>202</w:t>
            </w:r>
            <w:r w:rsidR="00305092">
              <w:rPr>
                <w:rFonts w:ascii="Calibri" w:hAnsi="Calibri"/>
                <w:b w:val="0"/>
                <w:szCs w:val="32"/>
              </w:rPr>
              <w:t>2</w:t>
            </w:r>
          </w:p>
        </w:tc>
      </w:tr>
    </w:tbl>
    <w:p w:rsidR="00171D9C" w:rsidRDefault="00171D9C">
      <w:pPr>
        <w:spacing w:before="63"/>
        <w:ind w:left="2238"/>
        <w:rPr>
          <w:sz w:val="28"/>
          <w:u w:val="thick"/>
        </w:rPr>
      </w:pPr>
    </w:p>
    <w:p w:rsidR="006964C2" w:rsidRDefault="006964C2" w:rsidP="00897342">
      <w:pPr>
        <w:spacing w:before="63"/>
        <w:rPr>
          <w:sz w:val="28"/>
          <w:u w:val="thick"/>
        </w:rPr>
        <w:sectPr w:rsidR="006964C2">
          <w:headerReference w:type="even" r:id="rId11"/>
          <w:headerReference w:type="default" r:id="rId12"/>
          <w:footerReference w:type="even" r:id="rId13"/>
          <w:footerReference w:type="default" r:id="rId14"/>
          <w:headerReference w:type="first" r:id="rId15"/>
          <w:footerReference w:type="first" r:id="rId16"/>
          <w:pgSz w:w="12240" w:h="15840"/>
          <w:pgMar w:top="1360" w:right="380" w:bottom="1160" w:left="1280" w:header="0" w:footer="965" w:gutter="0"/>
          <w:cols w:space="720"/>
        </w:sectPr>
      </w:pPr>
    </w:p>
    <w:p w:rsidR="00171D9C" w:rsidRDefault="00171D9C" w:rsidP="00897342">
      <w:pPr>
        <w:spacing w:before="63"/>
        <w:rPr>
          <w:sz w:val="28"/>
          <w:u w:val="thick"/>
        </w:rPr>
      </w:pPr>
      <w:bookmarkStart w:id="0" w:name="_GoBack"/>
      <w:bookmarkEnd w:id="0"/>
    </w:p>
    <w:p w:rsidR="00127320" w:rsidRPr="00C4516B" w:rsidRDefault="00127320">
      <w:pPr>
        <w:pStyle w:val="BodyText"/>
        <w:spacing w:before="7"/>
        <w:ind w:left="0"/>
        <w:rPr>
          <w:rFonts w:asciiTheme="minorHAnsi" w:hAnsiTheme="minorHAnsi" w:cstheme="minorHAnsi"/>
          <w:sz w:val="13"/>
        </w:rPr>
      </w:pPr>
    </w:p>
    <w:p w:rsidR="00FC1F35" w:rsidRPr="00C4516B" w:rsidRDefault="00FC1F35" w:rsidP="00FC1F35">
      <w:pPr>
        <w:pStyle w:val="Heading2"/>
        <w:keepNext w:val="0"/>
        <w:keepLines w:val="0"/>
        <w:numPr>
          <w:ilvl w:val="0"/>
          <w:numId w:val="12"/>
        </w:numPr>
        <w:tabs>
          <w:tab w:val="left" w:pos="881"/>
        </w:tabs>
        <w:spacing w:before="1"/>
        <w:rPr>
          <w:rFonts w:asciiTheme="minorHAnsi" w:hAnsiTheme="minorHAnsi" w:cstheme="minorHAnsi"/>
          <w:b/>
          <w:color w:val="000000" w:themeColor="text1"/>
          <w:sz w:val="22"/>
          <w:szCs w:val="22"/>
        </w:rPr>
      </w:pPr>
      <w:r w:rsidRPr="00C4516B">
        <w:rPr>
          <w:rFonts w:asciiTheme="minorHAnsi" w:hAnsiTheme="minorHAnsi" w:cstheme="minorHAnsi"/>
          <w:b/>
          <w:color w:val="000000" w:themeColor="text1"/>
          <w:sz w:val="22"/>
          <w:szCs w:val="22"/>
        </w:rPr>
        <w:t>PURPOSE</w:t>
      </w:r>
    </w:p>
    <w:p w:rsidR="00FC1F35" w:rsidRPr="00C4516B" w:rsidRDefault="00FC1F35" w:rsidP="00FC1F35">
      <w:pPr>
        <w:pStyle w:val="BodyText"/>
        <w:spacing w:before="2"/>
        <w:rPr>
          <w:rFonts w:asciiTheme="minorHAnsi" w:hAnsiTheme="minorHAnsi" w:cstheme="minorHAnsi"/>
          <w:b/>
          <w:color w:val="000000" w:themeColor="text1"/>
        </w:rPr>
      </w:pPr>
    </w:p>
    <w:p w:rsidR="00FC1F35" w:rsidRPr="00C4516B" w:rsidRDefault="00C4516B" w:rsidP="00FC1F35">
      <w:pPr>
        <w:pStyle w:val="BodyText"/>
        <w:spacing w:before="93" w:line="276" w:lineRule="auto"/>
        <w:ind w:left="520" w:right="1174"/>
        <w:rPr>
          <w:rFonts w:asciiTheme="minorHAnsi" w:hAnsiTheme="minorHAnsi" w:cstheme="minorHAnsi"/>
          <w:color w:val="000000" w:themeColor="text1"/>
        </w:rPr>
      </w:pPr>
      <w:r w:rsidRPr="00C4516B">
        <w:rPr>
          <w:rFonts w:asciiTheme="minorHAnsi" w:hAnsiTheme="minorHAnsi" w:cstheme="minorHAnsi"/>
          <w:color w:val="000000" w:themeColor="text1"/>
        </w:rPr>
        <w:t>To enable Cumbria Teacher Training to meet the unique needs of every trainee, specifically by taking reasonable steps to ensure that disabled trainees and applicants are not put at a substantial disadvantage by comparison with trainees and applicants who are not disabled.</w:t>
      </w:r>
    </w:p>
    <w:p w:rsidR="00C4516B" w:rsidRPr="00C4516B" w:rsidRDefault="00C4516B" w:rsidP="00FC1F35">
      <w:pPr>
        <w:pStyle w:val="BodyText"/>
        <w:spacing w:before="93" w:line="276" w:lineRule="auto"/>
        <w:ind w:left="520" w:right="1174"/>
        <w:rPr>
          <w:rFonts w:asciiTheme="minorHAnsi" w:hAnsiTheme="minorHAnsi" w:cstheme="minorHAnsi"/>
          <w:color w:val="000000" w:themeColor="text1"/>
        </w:rPr>
      </w:pPr>
      <w:r w:rsidRPr="00C4516B">
        <w:rPr>
          <w:rFonts w:asciiTheme="minorHAnsi" w:hAnsiTheme="minorHAnsi" w:cstheme="minorHAnsi"/>
          <w:color w:val="000000" w:themeColor="text1"/>
        </w:rPr>
        <w:t xml:space="preserve">This policy does not seek to cater for every situation, but is intended as a general statement of our policy which sets out the principles underlying our approach to </w:t>
      </w:r>
      <w:proofErr w:type="gramStart"/>
      <w:r w:rsidRPr="00C4516B">
        <w:rPr>
          <w:rFonts w:asciiTheme="minorHAnsi" w:hAnsiTheme="minorHAnsi" w:cstheme="minorHAnsi"/>
          <w:color w:val="000000" w:themeColor="text1"/>
        </w:rPr>
        <w:t>making</w:t>
      </w:r>
      <w:r w:rsidR="002866B1">
        <w:rPr>
          <w:rFonts w:asciiTheme="minorHAnsi" w:hAnsiTheme="minorHAnsi" w:cstheme="minorHAnsi"/>
          <w:color w:val="000000" w:themeColor="text1"/>
        </w:rPr>
        <w:t xml:space="preserve"> </w:t>
      </w:r>
      <w:r w:rsidRPr="00C4516B">
        <w:rPr>
          <w:rFonts w:asciiTheme="minorHAnsi" w:hAnsiTheme="minorHAnsi" w:cstheme="minorHAnsi"/>
          <w:color w:val="000000" w:themeColor="text1"/>
        </w:rPr>
        <w:t>adjustments</w:t>
      </w:r>
      <w:proofErr w:type="gramEnd"/>
      <w:r w:rsidRPr="00C4516B">
        <w:rPr>
          <w:rFonts w:asciiTheme="minorHAnsi" w:hAnsiTheme="minorHAnsi" w:cstheme="minorHAnsi"/>
          <w:color w:val="000000" w:themeColor="text1"/>
        </w:rPr>
        <w:t xml:space="preserve"> for disabled trainees and the factors that Cumbria Teacher Training will take into account when considering requests for adjustments.</w:t>
      </w:r>
    </w:p>
    <w:p w:rsidR="00FC1F35" w:rsidRPr="00C4516B" w:rsidRDefault="00FC1F35" w:rsidP="00FC1F35">
      <w:pPr>
        <w:pStyle w:val="BodyText"/>
        <w:spacing w:before="9"/>
        <w:rPr>
          <w:rFonts w:asciiTheme="minorHAnsi" w:hAnsiTheme="minorHAnsi" w:cstheme="minorHAnsi"/>
          <w:color w:val="000000" w:themeColor="text1"/>
        </w:rPr>
      </w:pPr>
    </w:p>
    <w:p w:rsidR="00C4516B" w:rsidRDefault="00C4516B" w:rsidP="00C4516B">
      <w:pPr>
        <w:pStyle w:val="Heading2"/>
        <w:keepNext w:val="0"/>
        <w:keepLines w:val="0"/>
        <w:numPr>
          <w:ilvl w:val="0"/>
          <w:numId w:val="12"/>
        </w:numPr>
        <w:tabs>
          <w:tab w:val="left" w:pos="881"/>
        </w:tabs>
        <w:spacing w:before="0"/>
        <w:rPr>
          <w:rFonts w:asciiTheme="minorHAnsi" w:hAnsiTheme="minorHAnsi" w:cstheme="minorHAnsi"/>
          <w:b/>
          <w:color w:val="000000" w:themeColor="text1"/>
          <w:sz w:val="22"/>
          <w:szCs w:val="22"/>
        </w:rPr>
      </w:pPr>
      <w:r w:rsidRPr="00C4516B">
        <w:rPr>
          <w:rFonts w:asciiTheme="minorHAnsi" w:hAnsiTheme="minorHAnsi" w:cstheme="minorHAnsi"/>
          <w:b/>
          <w:color w:val="000000" w:themeColor="text1"/>
          <w:sz w:val="22"/>
          <w:szCs w:val="22"/>
        </w:rPr>
        <w:t>Applies to:</w:t>
      </w:r>
    </w:p>
    <w:p w:rsidR="00C4516B" w:rsidRDefault="00C4516B" w:rsidP="00C4516B"/>
    <w:p w:rsidR="00C4516B" w:rsidRDefault="00C4516B" w:rsidP="00C4516B">
      <w:pPr>
        <w:pStyle w:val="ListParagraph"/>
        <w:numPr>
          <w:ilvl w:val="0"/>
          <w:numId w:val="15"/>
        </w:numPr>
        <w:rPr>
          <w:rFonts w:asciiTheme="minorHAnsi" w:hAnsiTheme="minorHAnsi" w:cstheme="minorHAnsi"/>
        </w:rPr>
      </w:pPr>
      <w:r>
        <w:rPr>
          <w:rFonts w:asciiTheme="minorHAnsi" w:hAnsiTheme="minorHAnsi" w:cstheme="minorHAnsi"/>
        </w:rPr>
        <w:t>All staff employed directly or indirectly to deliver services to Cumbria Teacher Training. This includes staff in all partnership schools involved in the delivery of the course.</w:t>
      </w:r>
    </w:p>
    <w:p w:rsidR="00C4516B" w:rsidRDefault="00C4516B" w:rsidP="00C4516B">
      <w:pPr>
        <w:pStyle w:val="ListParagraph"/>
        <w:numPr>
          <w:ilvl w:val="0"/>
          <w:numId w:val="15"/>
        </w:numPr>
        <w:rPr>
          <w:rFonts w:asciiTheme="minorHAnsi" w:hAnsiTheme="minorHAnsi" w:cstheme="minorHAnsi"/>
        </w:rPr>
      </w:pPr>
      <w:r>
        <w:rPr>
          <w:rFonts w:asciiTheme="minorHAnsi" w:hAnsiTheme="minorHAnsi" w:cstheme="minorHAnsi"/>
        </w:rPr>
        <w:t>All Cumbria Teacher Training Trainees. This includes those who have accepted a place on the Cumbria Teacher Training Course.</w:t>
      </w:r>
    </w:p>
    <w:p w:rsidR="00C4516B" w:rsidRDefault="00C4516B" w:rsidP="00C4516B">
      <w:pPr>
        <w:rPr>
          <w:rFonts w:asciiTheme="minorHAnsi" w:hAnsiTheme="minorHAnsi" w:cstheme="minorHAnsi"/>
        </w:rPr>
      </w:pPr>
    </w:p>
    <w:p w:rsidR="00C4516B" w:rsidRPr="00C4516B" w:rsidRDefault="00C4516B" w:rsidP="00C4516B">
      <w:pPr>
        <w:rPr>
          <w:rFonts w:asciiTheme="minorHAnsi" w:hAnsiTheme="minorHAnsi" w:cstheme="minorHAnsi"/>
          <w:i/>
        </w:rPr>
      </w:pPr>
      <w:r w:rsidRPr="00C4516B">
        <w:rPr>
          <w:rFonts w:asciiTheme="minorHAnsi" w:hAnsiTheme="minorHAnsi" w:cstheme="minorHAnsi"/>
          <w:i/>
        </w:rPr>
        <w:t>This Policy should be read in conjunction with the Equal Opportunities Policy.</w:t>
      </w:r>
    </w:p>
    <w:p w:rsidR="00C4516B" w:rsidRPr="00C4516B" w:rsidRDefault="00C4516B" w:rsidP="00C4516B">
      <w:pPr>
        <w:rPr>
          <w:rFonts w:asciiTheme="minorHAnsi" w:hAnsiTheme="minorHAnsi" w:cstheme="minorHAnsi"/>
        </w:rPr>
      </w:pPr>
    </w:p>
    <w:p w:rsidR="00FC1F35" w:rsidRPr="00C4516B" w:rsidRDefault="00FC1F35" w:rsidP="00897342">
      <w:pPr>
        <w:pStyle w:val="BodyText"/>
        <w:spacing w:before="2"/>
        <w:ind w:left="0"/>
        <w:rPr>
          <w:rFonts w:asciiTheme="minorHAnsi" w:hAnsiTheme="minorHAnsi" w:cstheme="minorHAnsi"/>
          <w:b/>
          <w:color w:val="000000" w:themeColor="text1"/>
        </w:rPr>
      </w:pPr>
    </w:p>
    <w:p w:rsidR="00FC1F35" w:rsidRPr="00C4516B" w:rsidRDefault="00C4516B" w:rsidP="00FC1F35">
      <w:pPr>
        <w:pStyle w:val="Heading2"/>
        <w:keepNext w:val="0"/>
        <w:keepLines w:val="0"/>
        <w:numPr>
          <w:ilvl w:val="0"/>
          <w:numId w:val="12"/>
        </w:numPr>
        <w:tabs>
          <w:tab w:val="left" w:pos="881"/>
        </w:tabs>
        <w:spacing w:before="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Background</w:t>
      </w:r>
    </w:p>
    <w:p w:rsidR="00FC1F35" w:rsidRPr="00C4516B" w:rsidRDefault="00FC1F35" w:rsidP="00FC1F35">
      <w:pPr>
        <w:pStyle w:val="BodyText"/>
        <w:spacing w:before="3"/>
        <w:rPr>
          <w:rFonts w:asciiTheme="minorHAnsi" w:hAnsiTheme="minorHAnsi" w:cstheme="minorHAnsi"/>
          <w:b/>
          <w:color w:val="000000" w:themeColor="text1"/>
        </w:rPr>
      </w:pPr>
    </w:p>
    <w:p w:rsidR="00FC1F35" w:rsidRDefault="00070994" w:rsidP="00FC1F35">
      <w:pPr>
        <w:pStyle w:val="BodyText"/>
        <w:rPr>
          <w:rFonts w:asciiTheme="minorHAnsi" w:hAnsiTheme="minorHAnsi" w:cstheme="minorHAnsi"/>
          <w:color w:val="000000" w:themeColor="text1"/>
        </w:rPr>
      </w:pPr>
      <w:r>
        <w:rPr>
          <w:rFonts w:asciiTheme="minorHAnsi" w:hAnsiTheme="minorHAnsi" w:cstheme="minorHAnsi"/>
          <w:color w:val="000000" w:themeColor="text1"/>
        </w:rPr>
        <w:t>Cumbria Teacher Training has a duty to make reasonable adjustments for trainees who are disabled under the Equality Act 2010 when they are put at a substantial disadvantage compared with trainees and applicants who do not have disabilities. A trainee is disabled if he or she suffers from a physical or mental impairment that has substantial and long-term adverse effect on his or her ability to carry out normal day-to-day activities. In most cases, disabilities will have a lasted or likely to last for twelve months or more. Special consideration will be given to any trainee suffering from a temporary disability caused, for example, by accident.</w:t>
      </w:r>
    </w:p>
    <w:p w:rsidR="00070994" w:rsidRDefault="00070994" w:rsidP="00FC1F35">
      <w:pPr>
        <w:pStyle w:val="BodyText"/>
        <w:rPr>
          <w:rFonts w:asciiTheme="minorHAnsi" w:hAnsiTheme="minorHAnsi" w:cstheme="minorHAnsi"/>
          <w:color w:val="000000" w:themeColor="text1"/>
        </w:rPr>
      </w:pPr>
    </w:p>
    <w:p w:rsidR="00FC1F35" w:rsidRDefault="00070994" w:rsidP="00070994">
      <w:pPr>
        <w:pStyle w:val="BodyText"/>
        <w:rPr>
          <w:rFonts w:asciiTheme="minorHAnsi" w:hAnsiTheme="minorHAnsi" w:cstheme="minorHAnsi"/>
          <w:b/>
          <w:color w:val="000000" w:themeColor="text1"/>
        </w:rPr>
      </w:pPr>
      <w:r>
        <w:rPr>
          <w:rFonts w:asciiTheme="minorHAnsi" w:hAnsiTheme="minorHAnsi" w:cstheme="minorHAnsi"/>
          <w:b/>
          <w:color w:val="000000" w:themeColor="text1"/>
        </w:rPr>
        <w:t>Cumbria Teacher Training will do this by;</w:t>
      </w:r>
    </w:p>
    <w:p w:rsidR="00070994" w:rsidRDefault="00070994" w:rsidP="00070994">
      <w:pPr>
        <w:pStyle w:val="BodyText"/>
        <w:rPr>
          <w:rFonts w:asciiTheme="minorHAnsi" w:hAnsiTheme="minorHAnsi" w:cstheme="minorHAnsi"/>
          <w:b/>
          <w:color w:val="000000" w:themeColor="text1"/>
        </w:rPr>
      </w:pPr>
    </w:p>
    <w:p w:rsidR="00070994" w:rsidRDefault="00070994" w:rsidP="00070994">
      <w:pPr>
        <w:pStyle w:val="BodyText"/>
        <w:rPr>
          <w:rFonts w:asciiTheme="minorHAnsi" w:hAnsiTheme="minorHAnsi" w:cstheme="minorHAnsi"/>
          <w:color w:val="000000" w:themeColor="text1"/>
        </w:rPr>
      </w:pPr>
      <w:r>
        <w:rPr>
          <w:rFonts w:asciiTheme="minorHAnsi" w:hAnsiTheme="minorHAnsi" w:cstheme="minorHAnsi"/>
          <w:b/>
          <w:color w:val="000000" w:themeColor="text1"/>
        </w:rPr>
        <w:t xml:space="preserve">Making reasonable Adjustments – </w:t>
      </w:r>
      <w:r>
        <w:rPr>
          <w:rFonts w:asciiTheme="minorHAnsi" w:hAnsiTheme="minorHAnsi" w:cstheme="minorHAnsi"/>
          <w:color w:val="000000" w:themeColor="text1"/>
        </w:rPr>
        <w:t>we will make reasonable adjustments to our policies, criteria and practices. We will adjust the way we do things.</w:t>
      </w:r>
    </w:p>
    <w:p w:rsidR="00070994" w:rsidRDefault="00070994" w:rsidP="00070994">
      <w:pPr>
        <w:pStyle w:val="BodyText"/>
        <w:rPr>
          <w:rFonts w:asciiTheme="minorHAnsi" w:hAnsiTheme="minorHAnsi" w:cstheme="minorHAnsi"/>
          <w:color w:val="000000" w:themeColor="text1"/>
        </w:rPr>
      </w:pPr>
    </w:p>
    <w:p w:rsidR="00070994" w:rsidRDefault="00070994" w:rsidP="00070994">
      <w:pPr>
        <w:pStyle w:val="BodyText"/>
        <w:rPr>
          <w:rFonts w:asciiTheme="minorHAnsi" w:hAnsiTheme="minorHAnsi" w:cstheme="minorHAnsi"/>
          <w:color w:val="000000" w:themeColor="text1"/>
        </w:rPr>
      </w:pPr>
      <w:r>
        <w:rPr>
          <w:rFonts w:asciiTheme="minorHAnsi" w:hAnsiTheme="minorHAnsi" w:cstheme="minorHAnsi"/>
          <w:b/>
          <w:color w:val="000000" w:themeColor="text1"/>
        </w:rPr>
        <w:t xml:space="preserve">By providing auxiliary aids and services – </w:t>
      </w:r>
      <w:r>
        <w:rPr>
          <w:rFonts w:asciiTheme="minorHAnsi" w:hAnsiTheme="minorHAnsi" w:cstheme="minorHAnsi"/>
          <w:color w:val="000000" w:themeColor="text1"/>
        </w:rPr>
        <w:t>we will do this by offering additional support or assistance. This may involve</w:t>
      </w:r>
    </w:p>
    <w:p w:rsidR="00070994" w:rsidRDefault="00070994" w:rsidP="00070994">
      <w:pPr>
        <w:pStyle w:val="BodyText"/>
        <w:rPr>
          <w:rFonts w:asciiTheme="minorHAnsi" w:hAnsiTheme="minorHAnsi" w:cstheme="minorHAnsi"/>
          <w:color w:val="000000" w:themeColor="text1"/>
        </w:rPr>
      </w:pPr>
    </w:p>
    <w:p w:rsidR="00070994" w:rsidRDefault="00070994" w:rsidP="00070994">
      <w:pPr>
        <w:pStyle w:val="BodyText"/>
        <w:numPr>
          <w:ilvl w:val="0"/>
          <w:numId w:val="17"/>
        </w:numPr>
        <w:rPr>
          <w:rFonts w:asciiTheme="minorHAnsi" w:hAnsiTheme="minorHAnsi" w:cstheme="minorHAnsi"/>
          <w:color w:val="000000" w:themeColor="text1"/>
        </w:rPr>
      </w:pPr>
      <w:r>
        <w:rPr>
          <w:rFonts w:asciiTheme="minorHAnsi" w:hAnsiTheme="minorHAnsi" w:cstheme="minorHAnsi"/>
          <w:color w:val="000000" w:themeColor="text1"/>
        </w:rPr>
        <w:t>Providing pieces of equipment</w:t>
      </w:r>
    </w:p>
    <w:p w:rsidR="00070994" w:rsidRDefault="00070994" w:rsidP="00070994">
      <w:pPr>
        <w:pStyle w:val="BodyText"/>
        <w:numPr>
          <w:ilvl w:val="0"/>
          <w:numId w:val="17"/>
        </w:numPr>
        <w:rPr>
          <w:rFonts w:asciiTheme="minorHAnsi" w:hAnsiTheme="minorHAnsi" w:cstheme="minorHAnsi"/>
          <w:color w:val="000000" w:themeColor="text1"/>
        </w:rPr>
      </w:pPr>
      <w:r>
        <w:rPr>
          <w:rFonts w:asciiTheme="minorHAnsi" w:hAnsiTheme="minorHAnsi" w:cstheme="minorHAnsi"/>
          <w:color w:val="000000" w:themeColor="text1"/>
        </w:rPr>
        <w:t>Seeking the assistance of additional staff</w:t>
      </w:r>
    </w:p>
    <w:p w:rsidR="00070994" w:rsidRDefault="00070994" w:rsidP="00070994">
      <w:pPr>
        <w:pStyle w:val="BodyText"/>
        <w:numPr>
          <w:ilvl w:val="0"/>
          <w:numId w:val="17"/>
        </w:numPr>
        <w:rPr>
          <w:rFonts w:asciiTheme="minorHAnsi" w:hAnsiTheme="minorHAnsi" w:cstheme="minorHAnsi"/>
          <w:color w:val="000000" w:themeColor="text1"/>
        </w:rPr>
      </w:pPr>
      <w:r>
        <w:rPr>
          <w:rFonts w:asciiTheme="minorHAnsi" w:hAnsiTheme="minorHAnsi" w:cstheme="minorHAnsi"/>
          <w:color w:val="000000" w:themeColor="text1"/>
        </w:rPr>
        <w:t>Providing a means of note-taking</w:t>
      </w:r>
    </w:p>
    <w:p w:rsidR="00070994" w:rsidRDefault="00070994" w:rsidP="00070994">
      <w:pPr>
        <w:pStyle w:val="BodyText"/>
        <w:numPr>
          <w:ilvl w:val="0"/>
          <w:numId w:val="17"/>
        </w:numPr>
        <w:rPr>
          <w:rFonts w:asciiTheme="minorHAnsi" w:hAnsiTheme="minorHAnsi" w:cstheme="minorHAnsi"/>
          <w:color w:val="000000" w:themeColor="text1"/>
        </w:rPr>
      </w:pPr>
      <w:r>
        <w:rPr>
          <w:rFonts w:asciiTheme="minorHAnsi" w:hAnsiTheme="minorHAnsi" w:cstheme="minorHAnsi"/>
          <w:color w:val="000000" w:themeColor="text1"/>
        </w:rPr>
        <w:t>Induction loops</w:t>
      </w:r>
    </w:p>
    <w:p w:rsidR="00070994" w:rsidRDefault="00070994" w:rsidP="00070994">
      <w:pPr>
        <w:pStyle w:val="BodyText"/>
        <w:numPr>
          <w:ilvl w:val="0"/>
          <w:numId w:val="17"/>
        </w:numPr>
        <w:rPr>
          <w:rFonts w:asciiTheme="minorHAnsi" w:hAnsiTheme="minorHAnsi" w:cstheme="minorHAnsi"/>
          <w:color w:val="000000" w:themeColor="text1"/>
        </w:rPr>
      </w:pPr>
      <w:r>
        <w:rPr>
          <w:rFonts w:asciiTheme="minorHAnsi" w:hAnsiTheme="minorHAnsi" w:cstheme="minorHAnsi"/>
          <w:color w:val="000000" w:themeColor="text1"/>
        </w:rPr>
        <w:t>Audio-visual fire alarms</w:t>
      </w:r>
    </w:p>
    <w:p w:rsidR="00070994" w:rsidRDefault="00070994" w:rsidP="00070994">
      <w:pPr>
        <w:pStyle w:val="BodyText"/>
        <w:numPr>
          <w:ilvl w:val="0"/>
          <w:numId w:val="17"/>
        </w:numPr>
        <w:rPr>
          <w:rFonts w:asciiTheme="minorHAnsi" w:hAnsiTheme="minorHAnsi" w:cstheme="minorHAnsi"/>
          <w:color w:val="000000" w:themeColor="text1"/>
        </w:rPr>
      </w:pPr>
      <w:r>
        <w:rPr>
          <w:rFonts w:asciiTheme="minorHAnsi" w:hAnsiTheme="minorHAnsi" w:cstheme="minorHAnsi"/>
          <w:color w:val="000000" w:themeColor="text1"/>
        </w:rPr>
        <w:t>Readers</w:t>
      </w:r>
    </w:p>
    <w:p w:rsidR="00070994" w:rsidRDefault="00070994" w:rsidP="00070994">
      <w:pPr>
        <w:pStyle w:val="BodyText"/>
        <w:numPr>
          <w:ilvl w:val="0"/>
          <w:numId w:val="17"/>
        </w:numPr>
        <w:rPr>
          <w:rFonts w:asciiTheme="minorHAnsi" w:hAnsiTheme="minorHAnsi" w:cstheme="minorHAnsi"/>
          <w:color w:val="000000" w:themeColor="text1"/>
        </w:rPr>
      </w:pPr>
      <w:r>
        <w:rPr>
          <w:rFonts w:asciiTheme="minorHAnsi" w:hAnsiTheme="minorHAnsi" w:cstheme="minorHAnsi"/>
          <w:color w:val="000000" w:themeColor="text1"/>
        </w:rPr>
        <w:t>Assistance with guiding</w:t>
      </w:r>
    </w:p>
    <w:p w:rsidR="004E5700" w:rsidRDefault="004E5700" w:rsidP="004E5700">
      <w:pPr>
        <w:pStyle w:val="BodyText"/>
        <w:rPr>
          <w:rFonts w:asciiTheme="minorHAnsi" w:hAnsiTheme="minorHAnsi" w:cstheme="minorHAnsi"/>
          <w:color w:val="000000" w:themeColor="text1"/>
        </w:rPr>
      </w:pPr>
    </w:p>
    <w:p w:rsidR="004E5700" w:rsidRDefault="00F72F09" w:rsidP="004E5700">
      <w:pPr>
        <w:pStyle w:val="BodyText"/>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CTT considers whether there is any adjustment it could make to overcome any substantial disadvantage suffered by a disabled trainee. </w:t>
      </w:r>
      <w:r w:rsidR="00661ACA">
        <w:rPr>
          <w:rFonts w:asciiTheme="minorHAnsi" w:hAnsiTheme="minorHAnsi" w:cstheme="minorHAnsi"/>
          <w:color w:val="000000" w:themeColor="text1"/>
        </w:rPr>
        <w:t>However, it may not always be possible and we would work with the trainees and partner schools to attempt to resolve any adjustments necessary.</w:t>
      </w:r>
    </w:p>
    <w:p w:rsidR="00661ACA" w:rsidRDefault="00661ACA" w:rsidP="004E5700">
      <w:pPr>
        <w:pStyle w:val="BodyText"/>
        <w:rPr>
          <w:rFonts w:asciiTheme="minorHAnsi" w:hAnsiTheme="minorHAnsi" w:cstheme="minorHAnsi"/>
          <w:color w:val="000000" w:themeColor="text1"/>
        </w:rPr>
      </w:pPr>
    </w:p>
    <w:p w:rsidR="00661ACA" w:rsidRDefault="00661ACA" w:rsidP="004E5700">
      <w:pPr>
        <w:pStyle w:val="BodyText"/>
        <w:rPr>
          <w:rFonts w:asciiTheme="minorHAnsi" w:hAnsiTheme="minorHAnsi" w:cstheme="minorHAnsi"/>
          <w:color w:val="000000" w:themeColor="text1"/>
        </w:rPr>
      </w:pPr>
      <w:r>
        <w:rPr>
          <w:rFonts w:asciiTheme="minorHAnsi" w:hAnsiTheme="minorHAnsi" w:cstheme="minorHAnsi"/>
          <w:color w:val="000000" w:themeColor="text1"/>
        </w:rPr>
        <w:t>If you are disabled and you believe that you are being put at a disadvantage compared with other trainees without disabilities and there is an adjustment we could make which would overcome this please contact the SCITT Lead setting out in full the reasons for the adjustment, the adjustment required and how CTT could put this into practice.</w:t>
      </w:r>
    </w:p>
    <w:p w:rsidR="00661ACA" w:rsidRDefault="00661ACA" w:rsidP="004E5700">
      <w:pPr>
        <w:pStyle w:val="BodyText"/>
        <w:rPr>
          <w:rFonts w:asciiTheme="minorHAnsi" w:hAnsiTheme="minorHAnsi" w:cstheme="minorHAnsi"/>
          <w:color w:val="000000" w:themeColor="text1"/>
        </w:rPr>
      </w:pPr>
    </w:p>
    <w:p w:rsidR="00661ACA" w:rsidRDefault="00661ACA" w:rsidP="004E5700">
      <w:pPr>
        <w:pStyle w:val="BodyText"/>
        <w:rPr>
          <w:rFonts w:asciiTheme="minorHAnsi" w:hAnsiTheme="minorHAnsi" w:cstheme="minorHAnsi"/>
          <w:color w:val="000000" w:themeColor="text1"/>
        </w:rPr>
      </w:pPr>
      <w:r>
        <w:rPr>
          <w:rFonts w:asciiTheme="minorHAnsi" w:hAnsiTheme="minorHAnsi" w:cstheme="minorHAnsi"/>
          <w:color w:val="000000" w:themeColor="text1"/>
        </w:rPr>
        <w:t xml:space="preserve">In some </w:t>
      </w:r>
      <w:r w:rsidR="00216A17">
        <w:rPr>
          <w:rFonts w:asciiTheme="minorHAnsi" w:hAnsiTheme="minorHAnsi" w:cstheme="minorHAnsi"/>
          <w:color w:val="000000" w:themeColor="text1"/>
        </w:rPr>
        <w:t>cases,</w:t>
      </w:r>
      <w:r>
        <w:rPr>
          <w:rFonts w:asciiTheme="minorHAnsi" w:hAnsiTheme="minorHAnsi" w:cstheme="minorHAnsi"/>
          <w:color w:val="000000" w:themeColor="text1"/>
        </w:rPr>
        <w:t xml:space="preserve"> CTT will be able to agree to and implement the requested adjustment as soon as possible</w:t>
      </w:r>
      <w:r w:rsidR="00216A17">
        <w:rPr>
          <w:rFonts w:asciiTheme="minorHAnsi" w:hAnsiTheme="minorHAnsi" w:cstheme="minorHAnsi"/>
          <w:color w:val="000000" w:themeColor="text1"/>
        </w:rPr>
        <w:t>, however in other cases, E.G where the adjustment may be logistically difficult or more financially costly, CTT may need to consider in more detail how best to overcome the disadvantage that the trainee is suffering and what measures CTT can reasonably take. In these cases, CTT may need to seek advice from other experts such as Doctors/Educational Psychologists/Occupational Health etc</w:t>
      </w:r>
    </w:p>
    <w:p w:rsidR="00216A17" w:rsidRDefault="00216A17" w:rsidP="004E5700">
      <w:pPr>
        <w:pStyle w:val="BodyText"/>
        <w:rPr>
          <w:rFonts w:asciiTheme="minorHAnsi" w:hAnsiTheme="minorHAnsi" w:cstheme="minorHAnsi"/>
          <w:color w:val="000000" w:themeColor="text1"/>
        </w:rPr>
      </w:pPr>
    </w:p>
    <w:p w:rsidR="00216A17" w:rsidRDefault="00216A17" w:rsidP="004E5700">
      <w:pPr>
        <w:pStyle w:val="BodyText"/>
        <w:rPr>
          <w:rFonts w:asciiTheme="minorHAnsi" w:hAnsiTheme="minorHAnsi" w:cstheme="minorHAnsi"/>
          <w:color w:val="000000" w:themeColor="text1"/>
        </w:rPr>
      </w:pPr>
      <w:r>
        <w:rPr>
          <w:rFonts w:asciiTheme="minorHAnsi" w:hAnsiTheme="minorHAnsi" w:cstheme="minorHAnsi"/>
          <w:color w:val="000000" w:themeColor="text1"/>
        </w:rPr>
        <w:t>When considering whether it would be reasonable to make the adjustment CTT will consider the following –</w:t>
      </w:r>
    </w:p>
    <w:p w:rsidR="00216A17" w:rsidRDefault="00216A17" w:rsidP="00216A17">
      <w:pPr>
        <w:pStyle w:val="BodyText"/>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 xml:space="preserve">Would the adjustment overcome the disadvantage the disabled trainee is </w:t>
      </w:r>
      <w:proofErr w:type="gramStart"/>
      <w:r>
        <w:rPr>
          <w:rFonts w:asciiTheme="minorHAnsi" w:hAnsiTheme="minorHAnsi" w:cstheme="minorHAnsi"/>
          <w:color w:val="000000" w:themeColor="text1"/>
        </w:rPr>
        <w:t>suffering</w:t>
      </w:r>
      <w:proofErr w:type="gramEnd"/>
    </w:p>
    <w:p w:rsidR="00216A17" w:rsidRDefault="00216A17" w:rsidP="00216A17">
      <w:pPr>
        <w:pStyle w:val="BodyText"/>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Is the adjustment practical?</w:t>
      </w:r>
    </w:p>
    <w:p w:rsidR="00216A17" w:rsidRDefault="00216A17" w:rsidP="00216A17">
      <w:pPr>
        <w:pStyle w:val="BodyText"/>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The effect of the disability on the trainee</w:t>
      </w:r>
    </w:p>
    <w:p w:rsidR="00216A17" w:rsidRDefault="00216A17" w:rsidP="00216A17">
      <w:pPr>
        <w:pStyle w:val="BodyText"/>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The cost of the proposed adjustment</w:t>
      </w:r>
    </w:p>
    <w:p w:rsidR="00216A17" w:rsidRDefault="00216A17" w:rsidP="00216A17">
      <w:pPr>
        <w:pStyle w:val="BodyText"/>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The resources at CTT and in the Partner Schools</w:t>
      </w:r>
    </w:p>
    <w:p w:rsidR="00216A17" w:rsidRDefault="00216A17" w:rsidP="00216A17">
      <w:pPr>
        <w:pStyle w:val="BodyText"/>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Health and Safety requirements</w:t>
      </w:r>
    </w:p>
    <w:p w:rsidR="000669B9" w:rsidRDefault="000669B9" w:rsidP="00216A17">
      <w:pPr>
        <w:pStyle w:val="BodyText"/>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The need to maintain training and teaching standards</w:t>
      </w:r>
    </w:p>
    <w:p w:rsidR="000669B9" w:rsidRDefault="000669B9" w:rsidP="00216A17">
      <w:pPr>
        <w:pStyle w:val="BodyText"/>
        <w:numPr>
          <w:ilvl w:val="0"/>
          <w:numId w:val="18"/>
        </w:numPr>
        <w:rPr>
          <w:rFonts w:asciiTheme="minorHAnsi" w:hAnsiTheme="minorHAnsi" w:cstheme="minorHAnsi"/>
          <w:color w:val="000000" w:themeColor="text1"/>
        </w:rPr>
      </w:pPr>
      <w:r>
        <w:rPr>
          <w:rFonts w:asciiTheme="minorHAnsi" w:hAnsiTheme="minorHAnsi" w:cstheme="minorHAnsi"/>
          <w:color w:val="000000" w:themeColor="text1"/>
        </w:rPr>
        <w:t>The interests of other trainees (and potential trainees)</w:t>
      </w:r>
    </w:p>
    <w:p w:rsidR="000669B9" w:rsidRDefault="000669B9" w:rsidP="000669B9">
      <w:pPr>
        <w:pStyle w:val="BodyText"/>
        <w:rPr>
          <w:rFonts w:asciiTheme="minorHAnsi" w:hAnsiTheme="minorHAnsi" w:cstheme="minorHAnsi"/>
          <w:color w:val="000000" w:themeColor="text1"/>
        </w:rPr>
      </w:pPr>
    </w:p>
    <w:p w:rsidR="000669B9" w:rsidRDefault="000669B9" w:rsidP="000669B9">
      <w:pPr>
        <w:pStyle w:val="BodyText"/>
        <w:rPr>
          <w:rFonts w:asciiTheme="minorHAnsi" w:hAnsiTheme="minorHAnsi" w:cstheme="minorHAnsi"/>
          <w:b/>
          <w:color w:val="000000" w:themeColor="text1"/>
        </w:rPr>
      </w:pPr>
      <w:r w:rsidRPr="000669B9">
        <w:rPr>
          <w:rFonts w:asciiTheme="minorHAnsi" w:hAnsiTheme="minorHAnsi" w:cstheme="minorHAnsi"/>
          <w:b/>
          <w:color w:val="000000" w:themeColor="text1"/>
        </w:rPr>
        <w:t>CONFIDENTIALITY</w:t>
      </w:r>
    </w:p>
    <w:p w:rsidR="000669B9" w:rsidRDefault="000669B9" w:rsidP="000669B9">
      <w:pPr>
        <w:pStyle w:val="BodyText"/>
        <w:rPr>
          <w:rFonts w:asciiTheme="minorHAnsi" w:hAnsiTheme="minorHAnsi" w:cstheme="minorHAnsi"/>
          <w:b/>
          <w:color w:val="000000" w:themeColor="text1"/>
        </w:rPr>
      </w:pPr>
    </w:p>
    <w:p w:rsidR="000669B9" w:rsidRDefault="000669B9" w:rsidP="000669B9">
      <w:pPr>
        <w:pStyle w:val="BodyText"/>
        <w:rPr>
          <w:rFonts w:asciiTheme="minorHAnsi" w:hAnsiTheme="minorHAnsi" w:cstheme="minorHAnsi"/>
          <w:color w:val="000000" w:themeColor="text1"/>
        </w:rPr>
      </w:pPr>
      <w:r>
        <w:rPr>
          <w:rFonts w:asciiTheme="minorHAnsi" w:hAnsiTheme="minorHAnsi" w:cstheme="minorHAnsi"/>
          <w:color w:val="000000" w:themeColor="text1"/>
        </w:rPr>
        <w:t>Trainees may request that the nature of their disability be treated as confidential by CTT. CTT will take such a request into account when considering whether an adjustment is reasonable.</w:t>
      </w:r>
    </w:p>
    <w:p w:rsidR="000669B9" w:rsidRDefault="000669B9" w:rsidP="000669B9">
      <w:pPr>
        <w:pStyle w:val="BodyText"/>
        <w:rPr>
          <w:rFonts w:asciiTheme="minorHAnsi" w:hAnsiTheme="minorHAnsi" w:cstheme="minorHAnsi"/>
          <w:color w:val="000000" w:themeColor="text1"/>
        </w:rPr>
      </w:pPr>
    </w:p>
    <w:p w:rsidR="000669B9" w:rsidRDefault="000669B9" w:rsidP="000669B9">
      <w:pPr>
        <w:pStyle w:val="BodyText"/>
        <w:rPr>
          <w:rFonts w:asciiTheme="minorHAnsi" w:hAnsiTheme="minorHAnsi" w:cstheme="minorHAnsi"/>
          <w:color w:val="000000" w:themeColor="text1"/>
        </w:rPr>
      </w:pPr>
      <w:r>
        <w:rPr>
          <w:rFonts w:asciiTheme="minorHAnsi" w:hAnsiTheme="minorHAnsi" w:cstheme="minorHAnsi"/>
          <w:color w:val="000000" w:themeColor="text1"/>
        </w:rPr>
        <w:t>When CTT has determined whether an adjustment is reasonable they will contact you via e-mail setting out the decision and the reasons.</w:t>
      </w:r>
    </w:p>
    <w:p w:rsidR="000669B9" w:rsidRDefault="000669B9" w:rsidP="000669B9">
      <w:pPr>
        <w:pStyle w:val="BodyText"/>
        <w:rPr>
          <w:rFonts w:asciiTheme="minorHAnsi" w:hAnsiTheme="minorHAnsi" w:cstheme="minorHAnsi"/>
          <w:color w:val="000000" w:themeColor="text1"/>
        </w:rPr>
      </w:pPr>
    </w:p>
    <w:p w:rsidR="00FC1F35" w:rsidRPr="00070994" w:rsidRDefault="000669B9" w:rsidP="00AA0A3B">
      <w:pPr>
        <w:pStyle w:val="BodyText"/>
        <w:rPr>
          <w:rFonts w:asciiTheme="minorHAnsi" w:hAnsiTheme="minorHAnsi" w:cstheme="minorHAnsi"/>
          <w:color w:val="000000" w:themeColor="text1"/>
        </w:rPr>
        <w:sectPr w:rsidR="00FC1F35" w:rsidRPr="00070994">
          <w:pgSz w:w="12240" w:h="15840"/>
          <w:pgMar w:top="1360" w:right="380" w:bottom="1160" w:left="1280" w:header="0" w:footer="965" w:gutter="0"/>
          <w:cols w:space="720"/>
        </w:sectPr>
      </w:pPr>
      <w:r>
        <w:rPr>
          <w:rFonts w:asciiTheme="minorHAnsi" w:hAnsiTheme="minorHAnsi" w:cstheme="minorHAnsi"/>
          <w:color w:val="000000" w:themeColor="text1"/>
        </w:rPr>
        <w:t xml:space="preserve">If you are </w:t>
      </w:r>
      <w:r w:rsidR="00A40BED">
        <w:rPr>
          <w:rFonts w:asciiTheme="minorHAnsi" w:hAnsiTheme="minorHAnsi" w:cstheme="minorHAnsi"/>
          <w:color w:val="000000" w:themeColor="text1"/>
        </w:rPr>
        <w:t>unhappy with CTT’s decision concerning the reasonableness of the adjustment you may complain using the CTT complaints procedure.</w:t>
      </w:r>
    </w:p>
    <w:p w:rsidR="00920692" w:rsidRPr="00AA0A3B" w:rsidRDefault="00920692" w:rsidP="00AA0A3B">
      <w:pPr>
        <w:tabs>
          <w:tab w:val="left" w:pos="880"/>
          <w:tab w:val="left" w:pos="881"/>
        </w:tabs>
        <w:spacing w:before="1" w:line="276" w:lineRule="auto"/>
        <w:ind w:right="1248"/>
        <w:rPr>
          <w:rFonts w:asciiTheme="minorHAnsi" w:hAnsiTheme="minorHAnsi" w:cstheme="minorHAnsi"/>
          <w:color w:val="000000" w:themeColor="text1"/>
        </w:rPr>
        <w:sectPr w:rsidR="00920692" w:rsidRPr="00AA0A3B">
          <w:headerReference w:type="even" r:id="rId17"/>
          <w:headerReference w:type="default" r:id="rId18"/>
          <w:footerReference w:type="default" r:id="rId19"/>
          <w:headerReference w:type="first" r:id="rId20"/>
          <w:type w:val="continuous"/>
          <w:pgSz w:w="11910" w:h="16840"/>
          <w:pgMar w:top="1360" w:right="1320" w:bottom="1200" w:left="1340" w:header="720" w:footer="1000" w:gutter="0"/>
          <w:pgNumType w:start="1"/>
          <w:cols w:space="720"/>
        </w:sectPr>
      </w:pPr>
    </w:p>
    <w:p w:rsidR="00127320" w:rsidRPr="00C4516B" w:rsidRDefault="00127320" w:rsidP="00897342">
      <w:pPr>
        <w:pStyle w:val="BodyText"/>
        <w:spacing w:before="1"/>
        <w:ind w:left="0" w:right="741"/>
        <w:rPr>
          <w:rFonts w:asciiTheme="minorHAnsi" w:hAnsiTheme="minorHAnsi" w:cstheme="minorHAnsi"/>
          <w:color w:val="000000" w:themeColor="text1"/>
        </w:rPr>
      </w:pPr>
    </w:p>
    <w:sectPr w:rsidR="00127320" w:rsidRPr="00C4516B">
      <w:pgSz w:w="11910" w:h="16840"/>
      <w:pgMar w:top="136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DB" w:rsidRDefault="00272DDB">
      <w:r>
        <w:separator/>
      </w:r>
    </w:p>
  </w:endnote>
  <w:endnote w:type="continuationSeparator" w:id="0">
    <w:p w:rsidR="00272DDB" w:rsidRDefault="0027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F4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35" w:rsidRDefault="00FC1F3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F407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20" w:rsidRDefault="0012732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DB" w:rsidRDefault="00272DDB">
      <w:r>
        <w:separator/>
      </w:r>
    </w:p>
  </w:footnote>
  <w:footnote w:type="continuationSeparator" w:id="0">
    <w:p w:rsidR="00272DDB" w:rsidRDefault="0027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696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0" o:spid="_x0000_s2050" type="#_x0000_t75" style="position:absolute;margin-left:0;margin-top:0;width:528.45pt;height:352.5pt;z-index:-251657216;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696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1" o:spid="_x0000_s2051" type="#_x0000_t75" style="position:absolute;margin-left:0;margin-top:0;width:528.45pt;height:352.5pt;z-index:-251656192;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696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09" o:spid="_x0000_s2049" type="#_x0000_t75" style="position:absolute;margin-left:0;margin-top:0;width:528.45pt;height:352.5pt;z-index:-25165824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696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3" o:spid="_x0000_s2053" type="#_x0000_t75" style="position:absolute;margin-left:0;margin-top:0;width:528.45pt;height:352.5pt;z-index:-251654144;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696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4" o:spid="_x0000_s2054" type="#_x0000_t75" style="position:absolute;margin-left:0;margin-top:0;width:528.45pt;height:352.5pt;z-index:-25165312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696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2" o:spid="_x0000_s2052" type="#_x0000_t75" style="position:absolute;margin-left:0;margin-top:0;width:528.45pt;height:352.5pt;z-index:-251655168;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739"/>
    <w:multiLevelType w:val="multilevel"/>
    <w:tmpl w:val="1AF814EA"/>
    <w:lvl w:ilvl="0">
      <w:start w:val="5"/>
      <w:numFmt w:val="decimal"/>
      <w:lvlText w:val="%1"/>
      <w:lvlJc w:val="left"/>
      <w:pPr>
        <w:ind w:left="820" w:hanging="720"/>
      </w:pPr>
      <w:rPr>
        <w:rFonts w:hint="default"/>
        <w:lang w:val="en-GB" w:eastAsia="en-GB" w:bidi="en-GB"/>
      </w:rPr>
    </w:lvl>
    <w:lvl w:ilvl="1">
      <w:start w:val="1"/>
      <w:numFmt w:val="decimal"/>
      <w:lvlText w:val="%1.%2."/>
      <w:lvlJc w:val="left"/>
      <w:pPr>
        <w:ind w:left="820" w:hanging="720"/>
      </w:pPr>
      <w:rPr>
        <w:rFonts w:ascii="Arial" w:eastAsia="Arial" w:hAnsi="Arial" w:cs="Arial" w:hint="default"/>
        <w:b/>
        <w:bCs/>
        <w:w w:val="100"/>
        <w:sz w:val="22"/>
        <w:szCs w:val="22"/>
        <w:lang w:val="en-GB" w:eastAsia="en-GB" w:bidi="en-GB"/>
      </w:rPr>
    </w:lvl>
    <w:lvl w:ilvl="2">
      <w:numFmt w:val="bullet"/>
      <w:lvlText w:val="-"/>
      <w:lvlJc w:val="left"/>
      <w:pPr>
        <w:ind w:left="820" w:hanging="360"/>
      </w:pPr>
      <w:rPr>
        <w:rFonts w:ascii="Arial" w:eastAsia="Arial" w:hAnsi="Arial" w:cs="Arial" w:hint="default"/>
        <w:w w:val="100"/>
        <w:sz w:val="22"/>
        <w:szCs w:val="22"/>
        <w:lang w:val="en-GB" w:eastAsia="en-GB" w:bidi="en-GB"/>
      </w:rPr>
    </w:lvl>
    <w:lvl w:ilvl="3">
      <w:numFmt w:val="bullet"/>
      <w:lvlText w:val=""/>
      <w:lvlJc w:val="left"/>
      <w:pPr>
        <w:ind w:left="1540" w:hanging="360"/>
      </w:pPr>
      <w:rPr>
        <w:rFonts w:ascii="Symbol" w:eastAsia="Symbol" w:hAnsi="Symbol" w:cs="Symbol" w:hint="default"/>
        <w:w w:val="100"/>
        <w:sz w:val="22"/>
        <w:szCs w:val="22"/>
        <w:lang w:val="en-GB" w:eastAsia="en-GB" w:bidi="en-GB"/>
      </w:rPr>
    </w:lvl>
    <w:lvl w:ilvl="4">
      <w:numFmt w:val="bullet"/>
      <w:lvlText w:val="•"/>
      <w:lvlJc w:val="left"/>
      <w:pPr>
        <w:ind w:left="4108" w:hanging="360"/>
      </w:pPr>
      <w:rPr>
        <w:rFonts w:hint="default"/>
        <w:lang w:val="en-GB" w:eastAsia="en-GB" w:bidi="en-GB"/>
      </w:rPr>
    </w:lvl>
    <w:lvl w:ilvl="5">
      <w:numFmt w:val="bullet"/>
      <w:lvlText w:val="•"/>
      <w:lvlJc w:val="left"/>
      <w:pPr>
        <w:ind w:left="4965" w:hanging="360"/>
      </w:pPr>
      <w:rPr>
        <w:rFonts w:hint="default"/>
        <w:lang w:val="en-GB" w:eastAsia="en-GB" w:bidi="en-GB"/>
      </w:rPr>
    </w:lvl>
    <w:lvl w:ilvl="6">
      <w:numFmt w:val="bullet"/>
      <w:lvlText w:val="•"/>
      <w:lvlJc w:val="left"/>
      <w:pPr>
        <w:ind w:left="5821" w:hanging="360"/>
      </w:pPr>
      <w:rPr>
        <w:rFonts w:hint="default"/>
        <w:lang w:val="en-GB" w:eastAsia="en-GB" w:bidi="en-GB"/>
      </w:rPr>
    </w:lvl>
    <w:lvl w:ilvl="7">
      <w:numFmt w:val="bullet"/>
      <w:lvlText w:val="•"/>
      <w:lvlJc w:val="left"/>
      <w:pPr>
        <w:ind w:left="6677" w:hanging="360"/>
      </w:pPr>
      <w:rPr>
        <w:rFonts w:hint="default"/>
        <w:lang w:val="en-GB" w:eastAsia="en-GB" w:bidi="en-GB"/>
      </w:rPr>
    </w:lvl>
    <w:lvl w:ilvl="8">
      <w:numFmt w:val="bullet"/>
      <w:lvlText w:val="•"/>
      <w:lvlJc w:val="left"/>
      <w:pPr>
        <w:ind w:left="7533" w:hanging="360"/>
      </w:pPr>
      <w:rPr>
        <w:rFonts w:hint="default"/>
        <w:lang w:val="en-GB" w:eastAsia="en-GB" w:bidi="en-GB"/>
      </w:rPr>
    </w:lvl>
  </w:abstractNum>
  <w:abstractNum w:abstractNumId="1" w15:restartNumberingAfterBreak="0">
    <w:nsid w:val="0BD46EBC"/>
    <w:multiLevelType w:val="hybridMultilevel"/>
    <w:tmpl w:val="D2E4FA72"/>
    <w:lvl w:ilvl="0" w:tplc="95705828">
      <w:start w:val="1"/>
      <w:numFmt w:val="decimal"/>
      <w:lvlText w:val="%1."/>
      <w:lvlJc w:val="left"/>
      <w:pPr>
        <w:ind w:left="460" w:hanging="360"/>
      </w:pPr>
      <w:rPr>
        <w:rFonts w:ascii="Arial" w:eastAsia="Arial" w:hAnsi="Arial" w:cs="Arial" w:hint="default"/>
        <w:b/>
        <w:bCs/>
        <w:spacing w:val="-1"/>
        <w:w w:val="100"/>
        <w:sz w:val="22"/>
        <w:szCs w:val="22"/>
        <w:lang w:val="en-GB" w:eastAsia="en-GB" w:bidi="en-GB"/>
      </w:rPr>
    </w:lvl>
    <w:lvl w:ilvl="1" w:tplc="74EAD8DA">
      <w:numFmt w:val="bullet"/>
      <w:lvlText w:val=""/>
      <w:lvlJc w:val="left"/>
      <w:pPr>
        <w:ind w:left="820" w:hanging="360"/>
      </w:pPr>
      <w:rPr>
        <w:rFonts w:ascii="Symbol" w:eastAsia="Symbol" w:hAnsi="Symbol" w:cs="Symbol" w:hint="default"/>
        <w:w w:val="100"/>
        <w:sz w:val="22"/>
        <w:szCs w:val="22"/>
        <w:lang w:val="en-GB" w:eastAsia="en-GB" w:bidi="en-GB"/>
      </w:rPr>
    </w:lvl>
    <w:lvl w:ilvl="2" w:tplc="C1A8F00E">
      <w:numFmt w:val="bullet"/>
      <w:lvlText w:val="•"/>
      <w:lvlJc w:val="left"/>
      <w:pPr>
        <w:ind w:left="1756" w:hanging="360"/>
      </w:pPr>
      <w:rPr>
        <w:rFonts w:hint="default"/>
        <w:lang w:val="en-GB" w:eastAsia="en-GB" w:bidi="en-GB"/>
      </w:rPr>
    </w:lvl>
    <w:lvl w:ilvl="3" w:tplc="D5769786">
      <w:numFmt w:val="bullet"/>
      <w:lvlText w:val="•"/>
      <w:lvlJc w:val="left"/>
      <w:pPr>
        <w:ind w:left="2692" w:hanging="360"/>
      </w:pPr>
      <w:rPr>
        <w:rFonts w:hint="default"/>
        <w:lang w:val="en-GB" w:eastAsia="en-GB" w:bidi="en-GB"/>
      </w:rPr>
    </w:lvl>
    <w:lvl w:ilvl="4" w:tplc="84B6D4E2">
      <w:numFmt w:val="bullet"/>
      <w:lvlText w:val="•"/>
      <w:lvlJc w:val="left"/>
      <w:pPr>
        <w:ind w:left="3628" w:hanging="360"/>
      </w:pPr>
      <w:rPr>
        <w:rFonts w:hint="default"/>
        <w:lang w:val="en-GB" w:eastAsia="en-GB" w:bidi="en-GB"/>
      </w:rPr>
    </w:lvl>
    <w:lvl w:ilvl="5" w:tplc="5D92218E">
      <w:numFmt w:val="bullet"/>
      <w:lvlText w:val="•"/>
      <w:lvlJc w:val="left"/>
      <w:pPr>
        <w:ind w:left="4565" w:hanging="360"/>
      </w:pPr>
      <w:rPr>
        <w:rFonts w:hint="default"/>
        <w:lang w:val="en-GB" w:eastAsia="en-GB" w:bidi="en-GB"/>
      </w:rPr>
    </w:lvl>
    <w:lvl w:ilvl="6" w:tplc="C0063F92">
      <w:numFmt w:val="bullet"/>
      <w:lvlText w:val="•"/>
      <w:lvlJc w:val="left"/>
      <w:pPr>
        <w:ind w:left="5501" w:hanging="360"/>
      </w:pPr>
      <w:rPr>
        <w:rFonts w:hint="default"/>
        <w:lang w:val="en-GB" w:eastAsia="en-GB" w:bidi="en-GB"/>
      </w:rPr>
    </w:lvl>
    <w:lvl w:ilvl="7" w:tplc="3732C76C">
      <w:numFmt w:val="bullet"/>
      <w:lvlText w:val="•"/>
      <w:lvlJc w:val="left"/>
      <w:pPr>
        <w:ind w:left="6437" w:hanging="360"/>
      </w:pPr>
      <w:rPr>
        <w:rFonts w:hint="default"/>
        <w:lang w:val="en-GB" w:eastAsia="en-GB" w:bidi="en-GB"/>
      </w:rPr>
    </w:lvl>
    <w:lvl w:ilvl="8" w:tplc="ED0432FE">
      <w:numFmt w:val="bullet"/>
      <w:lvlText w:val="•"/>
      <w:lvlJc w:val="left"/>
      <w:pPr>
        <w:ind w:left="7373" w:hanging="360"/>
      </w:pPr>
      <w:rPr>
        <w:rFonts w:hint="default"/>
        <w:lang w:val="en-GB" w:eastAsia="en-GB" w:bidi="en-GB"/>
      </w:rPr>
    </w:lvl>
  </w:abstractNum>
  <w:abstractNum w:abstractNumId="2" w15:restartNumberingAfterBreak="0">
    <w:nsid w:val="12EB6FB3"/>
    <w:multiLevelType w:val="hybridMultilevel"/>
    <w:tmpl w:val="F4062ADE"/>
    <w:lvl w:ilvl="0" w:tplc="0FE2BFE2">
      <w:start w:val="1"/>
      <w:numFmt w:val="decimal"/>
      <w:lvlText w:val="%1."/>
      <w:lvlJc w:val="left"/>
      <w:pPr>
        <w:ind w:left="520" w:hanging="360"/>
      </w:pPr>
      <w:rPr>
        <w:rFonts w:ascii="Arial" w:eastAsia="Arial" w:hAnsi="Arial" w:cs="Arial" w:hint="default"/>
        <w:b/>
        <w:bCs/>
        <w:spacing w:val="-1"/>
        <w:w w:val="100"/>
        <w:sz w:val="22"/>
        <w:szCs w:val="22"/>
      </w:rPr>
    </w:lvl>
    <w:lvl w:ilvl="1" w:tplc="D8C0CFB4">
      <w:numFmt w:val="bullet"/>
      <w:lvlText w:val=""/>
      <w:lvlJc w:val="left"/>
      <w:pPr>
        <w:ind w:left="880" w:hanging="360"/>
      </w:pPr>
      <w:rPr>
        <w:rFonts w:ascii="Symbol" w:eastAsia="Symbol" w:hAnsi="Symbol" w:cs="Symbol" w:hint="default"/>
        <w:w w:val="100"/>
        <w:sz w:val="22"/>
        <w:szCs w:val="22"/>
      </w:rPr>
    </w:lvl>
    <w:lvl w:ilvl="2" w:tplc="EA323584">
      <w:numFmt w:val="bullet"/>
      <w:lvlText w:val="•"/>
      <w:lvlJc w:val="left"/>
      <w:pPr>
        <w:ind w:left="1957" w:hanging="360"/>
      </w:pPr>
      <w:rPr>
        <w:rFonts w:hint="default"/>
      </w:rPr>
    </w:lvl>
    <w:lvl w:ilvl="3" w:tplc="75A6BDA6">
      <w:numFmt w:val="bullet"/>
      <w:lvlText w:val="•"/>
      <w:lvlJc w:val="left"/>
      <w:pPr>
        <w:ind w:left="3035" w:hanging="360"/>
      </w:pPr>
      <w:rPr>
        <w:rFonts w:hint="default"/>
      </w:rPr>
    </w:lvl>
    <w:lvl w:ilvl="4" w:tplc="3244D660">
      <w:numFmt w:val="bullet"/>
      <w:lvlText w:val="•"/>
      <w:lvlJc w:val="left"/>
      <w:pPr>
        <w:ind w:left="4113" w:hanging="360"/>
      </w:pPr>
      <w:rPr>
        <w:rFonts w:hint="default"/>
      </w:rPr>
    </w:lvl>
    <w:lvl w:ilvl="5" w:tplc="B428DDEE">
      <w:numFmt w:val="bullet"/>
      <w:lvlText w:val="•"/>
      <w:lvlJc w:val="left"/>
      <w:pPr>
        <w:ind w:left="5191" w:hanging="360"/>
      </w:pPr>
      <w:rPr>
        <w:rFonts w:hint="default"/>
      </w:rPr>
    </w:lvl>
    <w:lvl w:ilvl="6" w:tplc="A4EC8872">
      <w:numFmt w:val="bullet"/>
      <w:lvlText w:val="•"/>
      <w:lvlJc w:val="left"/>
      <w:pPr>
        <w:ind w:left="6268" w:hanging="360"/>
      </w:pPr>
      <w:rPr>
        <w:rFonts w:hint="default"/>
      </w:rPr>
    </w:lvl>
    <w:lvl w:ilvl="7" w:tplc="E1785BB4">
      <w:numFmt w:val="bullet"/>
      <w:lvlText w:val="•"/>
      <w:lvlJc w:val="left"/>
      <w:pPr>
        <w:ind w:left="7346" w:hanging="360"/>
      </w:pPr>
      <w:rPr>
        <w:rFonts w:hint="default"/>
      </w:rPr>
    </w:lvl>
    <w:lvl w:ilvl="8" w:tplc="89C275B4">
      <w:numFmt w:val="bullet"/>
      <w:lvlText w:val="•"/>
      <w:lvlJc w:val="left"/>
      <w:pPr>
        <w:ind w:left="8424" w:hanging="360"/>
      </w:pPr>
      <w:rPr>
        <w:rFonts w:hint="default"/>
      </w:rPr>
    </w:lvl>
  </w:abstractNum>
  <w:abstractNum w:abstractNumId="3" w15:restartNumberingAfterBreak="0">
    <w:nsid w:val="19353E48"/>
    <w:multiLevelType w:val="hybridMultilevel"/>
    <w:tmpl w:val="311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7B30"/>
    <w:multiLevelType w:val="hybridMultilevel"/>
    <w:tmpl w:val="7AFED106"/>
    <w:lvl w:ilvl="0" w:tplc="706EB67A">
      <w:numFmt w:val="bullet"/>
      <w:lvlText w:val=""/>
      <w:lvlJc w:val="left"/>
      <w:pPr>
        <w:ind w:left="820" w:hanging="360"/>
      </w:pPr>
      <w:rPr>
        <w:rFonts w:ascii="Symbol" w:eastAsia="Symbol" w:hAnsi="Symbol" w:cs="Symbol" w:hint="default"/>
        <w:w w:val="100"/>
        <w:sz w:val="22"/>
        <w:szCs w:val="22"/>
        <w:lang w:val="en-GB" w:eastAsia="en-GB" w:bidi="en-GB"/>
      </w:rPr>
    </w:lvl>
    <w:lvl w:ilvl="1" w:tplc="EAE026F6">
      <w:numFmt w:val="bullet"/>
      <w:lvlText w:val="•"/>
      <w:lvlJc w:val="left"/>
      <w:pPr>
        <w:ind w:left="1662" w:hanging="360"/>
      </w:pPr>
      <w:rPr>
        <w:rFonts w:hint="default"/>
        <w:lang w:val="en-GB" w:eastAsia="en-GB" w:bidi="en-GB"/>
      </w:rPr>
    </w:lvl>
    <w:lvl w:ilvl="2" w:tplc="0338B8A6">
      <w:numFmt w:val="bullet"/>
      <w:lvlText w:val="•"/>
      <w:lvlJc w:val="left"/>
      <w:pPr>
        <w:ind w:left="2505" w:hanging="360"/>
      </w:pPr>
      <w:rPr>
        <w:rFonts w:hint="default"/>
        <w:lang w:val="en-GB" w:eastAsia="en-GB" w:bidi="en-GB"/>
      </w:rPr>
    </w:lvl>
    <w:lvl w:ilvl="3" w:tplc="46B4E14A">
      <w:numFmt w:val="bullet"/>
      <w:lvlText w:val="•"/>
      <w:lvlJc w:val="left"/>
      <w:pPr>
        <w:ind w:left="3347" w:hanging="360"/>
      </w:pPr>
      <w:rPr>
        <w:rFonts w:hint="default"/>
        <w:lang w:val="en-GB" w:eastAsia="en-GB" w:bidi="en-GB"/>
      </w:rPr>
    </w:lvl>
    <w:lvl w:ilvl="4" w:tplc="8B20BBD2">
      <w:numFmt w:val="bullet"/>
      <w:lvlText w:val="•"/>
      <w:lvlJc w:val="left"/>
      <w:pPr>
        <w:ind w:left="4190" w:hanging="360"/>
      </w:pPr>
      <w:rPr>
        <w:rFonts w:hint="default"/>
        <w:lang w:val="en-GB" w:eastAsia="en-GB" w:bidi="en-GB"/>
      </w:rPr>
    </w:lvl>
    <w:lvl w:ilvl="5" w:tplc="0D1421E8">
      <w:numFmt w:val="bullet"/>
      <w:lvlText w:val="•"/>
      <w:lvlJc w:val="left"/>
      <w:pPr>
        <w:ind w:left="5033" w:hanging="360"/>
      </w:pPr>
      <w:rPr>
        <w:rFonts w:hint="default"/>
        <w:lang w:val="en-GB" w:eastAsia="en-GB" w:bidi="en-GB"/>
      </w:rPr>
    </w:lvl>
    <w:lvl w:ilvl="6" w:tplc="0A84C994">
      <w:numFmt w:val="bullet"/>
      <w:lvlText w:val="•"/>
      <w:lvlJc w:val="left"/>
      <w:pPr>
        <w:ind w:left="5875" w:hanging="360"/>
      </w:pPr>
      <w:rPr>
        <w:rFonts w:hint="default"/>
        <w:lang w:val="en-GB" w:eastAsia="en-GB" w:bidi="en-GB"/>
      </w:rPr>
    </w:lvl>
    <w:lvl w:ilvl="7" w:tplc="BC92DB2C">
      <w:numFmt w:val="bullet"/>
      <w:lvlText w:val="•"/>
      <w:lvlJc w:val="left"/>
      <w:pPr>
        <w:ind w:left="6718" w:hanging="360"/>
      </w:pPr>
      <w:rPr>
        <w:rFonts w:hint="default"/>
        <w:lang w:val="en-GB" w:eastAsia="en-GB" w:bidi="en-GB"/>
      </w:rPr>
    </w:lvl>
    <w:lvl w:ilvl="8" w:tplc="E152BF00">
      <w:numFmt w:val="bullet"/>
      <w:lvlText w:val="•"/>
      <w:lvlJc w:val="left"/>
      <w:pPr>
        <w:ind w:left="7561" w:hanging="360"/>
      </w:pPr>
      <w:rPr>
        <w:rFonts w:hint="default"/>
        <w:lang w:val="en-GB" w:eastAsia="en-GB" w:bidi="en-GB"/>
      </w:rPr>
    </w:lvl>
  </w:abstractNum>
  <w:abstractNum w:abstractNumId="5" w15:restartNumberingAfterBreak="0">
    <w:nsid w:val="27FB07C9"/>
    <w:multiLevelType w:val="hybridMultilevel"/>
    <w:tmpl w:val="940AD9C6"/>
    <w:lvl w:ilvl="0" w:tplc="1642430E">
      <w:start w:val="1"/>
      <w:numFmt w:val="decimal"/>
      <w:lvlText w:val="%1."/>
      <w:lvlJc w:val="left"/>
      <w:pPr>
        <w:ind w:left="1238" w:hanging="358"/>
      </w:pPr>
      <w:rPr>
        <w:rFonts w:ascii="Arial" w:eastAsia="Arial" w:hAnsi="Arial" w:cs="Arial" w:hint="default"/>
        <w:spacing w:val="-1"/>
        <w:w w:val="100"/>
        <w:sz w:val="22"/>
        <w:szCs w:val="22"/>
      </w:rPr>
    </w:lvl>
    <w:lvl w:ilvl="1" w:tplc="E87A0D1C">
      <w:start w:val="1"/>
      <w:numFmt w:val="lowerLetter"/>
      <w:lvlText w:val="%2."/>
      <w:lvlJc w:val="left"/>
      <w:pPr>
        <w:ind w:left="1958" w:hanging="358"/>
      </w:pPr>
      <w:rPr>
        <w:rFonts w:ascii="Arial" w:eastAsia="Arial" w:hAnsi="Arial" w:cs="Arial" w:hint="default"/>
        <w:spacing w:val="-1"/>
        <w:w w:val="100"/>
        <w:sz w:val="22"/>
        <w:szCs w:val="22"/>
      </w:rPr>
    </w:lvl>
    <w:lvl w:ilvl="2" w:tplc="2736BF98">
      <w:numFmt w:val="bullet"/>
      <w:lvlText w:val="•"/>
      <w:lvlJc w:val="left"/>
      <w:pPr>
        <w:ind w:left="2917" w:hanging="358"/>
      </w:pPr>
      <w:rPr>
        <w:rFonts w:hint="default"/>
      </w:rPr>
    </w:lvl>
    <w:lvl w:ilvl="3" w:tplc="ADF4ED5E">
      <w:numFmt w:val="bullet"/>
      <w:lvlText w:val="•"/>
      <w:lvlJc w:val="left"/>
      <w:pPr>
        <w:ind w:left="3875" w:hanging="358"/>
      </w:pPr>
      <w:rPr>
        <w:rFonts w:hint="default"/>
      </w:rPr>
    </w:lvl>
    <w:lvl w:ilvl="4" w:tplc="BD8E877E">
      <w:numFmt w:val="bullet"/>
      <w:lvlText w:val="•"/>
      <w:lvlJc w:val="left"/>
      <w:pPr>
        <w:ind w:left="4833" w:hanging="358"/>
      </w:pPr>
      <w:rPr>
        <w:rFonts w:hint="default"/>
      </w:rPr>
    </w:lvl>
    <w:lvl w:ilvl="5" w:tplc="5D342954">
      <w:numFmt w:val="bullet"/>
      <w:lvlText w:val="•"/>
      <w:lvlJc w:val="left"/>
      <w:pPr>
        <w:ind w:left="5791" w:hanging="358"/>
      </w:pPr>
      <w:rPr>
        <w:rFonts w:hint="default"/>
      </w:rPr>
    </w:lvl>
    <w:lvl w:ilvl="6" w:tplc="DCBCDA2A">
      <w:numFmt w:val="bullet"/>
      <w:lvlText w:val="•"/>
      <w:lvlJc w:val="left"/>
      <w:pPr>
        <w:ind w:left="6748" w:hanging="358"/>
      </w:pPr>
      <w:rPr>
        <w:rFonts w:hint="default"/>
      </w:rPr>
    </w:lvl>
    <w:lvl w:ilvl="7" w:tplc="3F68E13E">
      <w:numFmt w:val="bullet"/>
      <w:lvlText w:val="•"/>
      <w:lvlJc w:val="left"/>
      <w:pPr>
        <w:ind w:left="7706" w:hanging="358"/>
      </w:pPr>
      <w:rPr>
        <w:rFonts w:hint="default"/>
      </w:rPr>
    </w:lvl>
    <w:lvl w:ilvl="8" w:tplc="8D4403F4">
      <w:numFmt w:val="bullet"/>
      <w:lvlText w:val="•"/>
      <w:lvlJc w:val="left"/>
      <w:pPr>
        <w:ind w:left="8664" w:hanging="358"/>
      </w:pPr>
      <w:rPr>
        <w:rFonts w:hint="default"/>
      </w:rPr>
    </w:lvl>
  </w:abstractNum>
  <w:abstractNum w:abstractNumId="6" w15:restartNumberingAfterBreak="0">
    <w:nsid w:val="2EAA5FD5"/>
    <w:multiLevelType w:val="hybridMultilevel"/>
    <w:tmpl w:val="769E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00813"/>
    <w:multiLevelType w:val="hybridMultilevel"/>
    <w:tmpl w:val="E60E5C6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427D6E53"/>
    <w:multiLevelType w:val="hybridMultilevel"/>
    <w:tmpl w:val="49A247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479575C8"/>
    <w:multiLevelType w:val="hybridMultilevel"/>
    <w:tmpl w:val="7CF658C4"/>
    <w:lvl w:ilvl="0" w:tplc="AC5E3896">
      <w:start w:val="1"/>
      <w:numFmt w:val="lowerLetter"/>
      <w:lvlText w:val="%1."/>
      <w:lvlJc w:val="left"/>
      <w:pPr>
        <w:ind w:left="880" w:hanging="360"/>
      </w:pPr>
      <w:rPr>
        <w:rFonts w:ascii="Arial" w:eastAsia="Arial" w:hAnsi="Arial" w:cs="Arial" w:hint="default"/>
        <w:spacing w:val="-1"/>
        <w:w w:val="100"/>
        <w:sz w:val="22"/>
        <w:szCs w:val="22"/>
      </w:rPr>
    </w:lvl>
    <w:lvl w:ilvl="1" w:tplc="61128848">
      <w:numFmt w:val="bullet"/>
      <w:lvlText w:val=""/>
      <w:lvlJc w:val="left"/>
      <w:pPr>
        <w:ind w:left="1593" w:hanging="356"/>
      </w:pPr>
      <w:rPr>
        <w:rFonts w:ascii="Symbol" w:eastAsia="Symbol" w:hAnsi="Symbol" w:cs="Symbol" w:hint="default"/>
        <w:w w:val="100"/>
        <w:sz w:val="22"/>
        <w:szCs w:val="22"/>
      </w:rPr>
    </w:lvl>
    <w:lvl w:ilvl="2" w:tplc="AB241594">
      <w:numFmt w:val="bullet"/>
      <w:lvlText w:val="•"/>
      <w:lvlJc w:val="left"/>
      <w:pPr>
        <w:ind w:left="2597" w:hanging="356"/>
      </w:pPr>
      <w:rPr>
        <w:rFonts w:hint="default"/>
      </w:rPr>
    </w:lvl>
    <w:lvl w:ilvl="3" w:tplc="264EE97A">
      <w:numFmt w:val="bullet"/>
      <w:lvlText w:val="•"/>
      <w:lvlJc w:val="left"/>
      <w:pPr>
        <w:ind w:left="3595" w:hanging="356"/>
      </w:pPr>
      <w:rPr>
        <w:rFonts w:hint="default"/>
      </w:rPr>
    </w:lvl>
    <w:lvl w:ilvl="4" w:tplc="72CC8260">
      <w:numFmt w:val="bullet"/>
      <w:lvlText w:val="•"/>
      <w:lvlJc w:val="left"/>
      <w:pPr>
        <w:ind w:left="4593" w:hanging="356"/>
      </w:pPr>
      <w:rPr>
        <w:rFonts w:hint="default"/>
      </w:rPr>
    </w:lvl>
    <w:lvl w:ilvl="5" w:tplc="3872C19C">
      <w:numFmt w:val="bullet"/>
      <w:lvlText w:val="•"/>
      <w:lvlJc w:val="left"/>
      <w:pPr>
        <w:ind w:left="5591" w:hanging="356"/>
      </w:pPr>
      <w:rPr>
        <w:rFonts w:hint="default"/>
      </w:rPr>
    </w:lvl>
    <w:lvl w:ilvl="6" w:tplc="F3B8A0F6">
      <w:numFmt w:val="bullet"/>
      <w:lvlText w:val="•"/>
      <w:lvlJc w:val="left"/>
      <w:pPr>
        <w:ind w:left="6588" w:hanging="356"/>
      </w:pPr>
      <w:rPr>
        <w:rFonts w:hint="default"/>
      </w:rPr>
    </w:lvl>
    <w:lvl w:ilvl="7" w:tplc="7CA67254">
      <w:numFmt w:val="bullet"/>
      <w:lvlText w:val="•"/>
      <w:lvlJc w:val="left"/>
      <w:pPr>
        <w:ind w:left="7586" w:hanging="356"/>
      </w:pPr>
      <w:rPr>
        <w:rFonts w:hint="default"/>
      </w:rPr>
    </w:lvl>
    <w:lvl w:ilvl="8" w:tplc="7CF2E3E2">
      <w:numFmt w:val="bullet"/>
      <w:lvlText w:val="•"/>
      <w:lvlJc w:val="left"/>
      <w:pPr>
        <w:ind w:left="8584" w:hanging="356"/>
      </w:pPr>
      <w:rPr>
        <w:rFonts w:hint="default"/>
      </w:rPr>
    </w:lvl>
  </w:abstractNum>
  <w:abstractNum w:abstractNumId="10" w15:restartNumberingAfterBreak="0">
    <w:nsid w:val="49B31960"/>
    <w:multiLevelType w:val="hybridMultilevel"/>
    <w:tmpl w:val="3D8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158AF"/>
    <w:multiLevelType w:val="hybridMultilevel"/>
    <w:tmpl w:val="1862AC58"/>
    <w:lvl w:ilvl="0" w:tplc="1E6C70EC">
      <w:start w:val="1"/>
      <w:numFmt w:val="decimal"/>
      <w:lvlText w:val="%1."/>
      <w:lvlJc w:val="left"/>
      <w:pPr>
        <w:ind w:left="520" w:hanging="360"/>
      </w:pPr>
      <w:rPr>
        <w:rFonts w:ascii="Arial" w:eastAsia="Arial" w:hAnsi="Arial" w:cs="Arial" w:hint="default"/>
        <w:spacing w:val="-1"/>
        <w:w w:val="100"/>
        <w:sz w:val="22"/>
        <w:szCs w:val="22"/>
      </w:rPr>
    </w:lvl>
    <w:lvl w:ilvl="1" w:tplc="83640FFC">
      <w:numFmt w:val="bullet"/>
      <w:lvlText w:val=""/>
      <w:lvlJc w:val="left"/>
      <w:pPr>
        <w:ind w:left="873" w:hanging="356"/>
      </w:pPr>
      <w:rPr>
        <w:rFonts w:ascii="Symbol" w:eastAsia="Symbol" w:hAnsi="Symbol" w:cs="Symbol" w:hint="default"/>
        <w:w w:val="100"/>
        <w:sz w:val="22"/>
        <w:szCs w:val="22"/>
      </w:rPr>
    </w:lvl>
    <w:lvl w:ilvl="2" w:tplc="7A5CA530">
      <w:numFmt w:val="bullet"/>
      <w:lvlText w:val=""/>
      <w:lvlJc w:val="left"/>
      <w:pPr>
        <w:ind w:left="1238" w:hanging="358"/>
      </w:pPr>
      <w:rPr>
        <w:rFonts w:ascii="Symbol" w:eastAsia="Symbol" w:hAnsi="Symbol" w:cs="Symbol" w:hint="default"/>
        <w:w w:val="100"/>
        <w:sz w:val="22"/>
        <w:szCs w:val="22"/>
      </w:rPr>
    </w:lvl>
    <w:lvl w:ilvl="3" w:tplc="CA6063F0">
      <w:numFmt w:val="bullet"/>
      <w:lvlText w:val="•"/>
      <w:lvlJc w:val="left"/>
      <w:pPr>
        <w:ind w:left="1240" w:hanging="358"/>
      </w:pPr>
      <w:rPr>
        <w:rFonts w:hint="default"/>
      </w:rPr>
    </w:lvl>
    <w:lvl w:ilvl="4" w:tplc="42E4A212">
      <w:numFmt w:val="bullet"/>
      <w:lvlText w:val="•"/>
      <w:lvlJc w:val="left"/>
      <w:pPr>
        <w:ind w:left="2574" w:hanging="358"/>
      </w:pPr>
      <w:rPr>
        <w:rFonts w:hint="default"/>
      </w:rPr>
    </w:lvl>
    <w:lvl w:ilvl="5" w:tplc="F5901C44">
      <w:numFmt w:val="bullet"/>
      <w:lvlText w:val="•"/>
      <w:lvlJc w:val="left"/>
      <w:pPr>
        <w:ind w:left="3908" w:hanging="358"/>
      </w:pPr>
      <w:rPr>
        <w:rFonts w:hint="default"/>
      </w:rPr>
    </w:lvl>
    <w:lvl w:ilvl="6" w:tplc="D66EBE06">
      <w:numFmt w:val="bullet"/>
      <w:lvlText w:val="•"/>
      <w:lvlJc w:val="left"/>
      <w:pPr>
        <w:ind w:left="5242" w:hanging="358"/>
      </w:pPr>
      <w:rPr>
        <w:rFonts w:hint="default"/>
      </w:rPr>
    </w:lvl>
    <w:lvl w:ilvl="7" w:tplc="8D30E3B6">
      <w:numFmt w:val="bullet"/>
      <w:lvlText w:val="•"/>
      <w:lvlJc w:val="left"/>
      <w:pPr>
        <w:ind w:left="6577" w:hanging="358"/>
      </w:pPr>
      <w:rPr>
        <w:rFonts w:hint="default"/>
      </w:rPr>
    </w:lvl>
    <w:lvl w:ilvl="8" w:tplc="4636F642">
      <w:numFmt w:val="bullet"/>
      <w:lvlText w:val="•"/>
      <w:lvlJc w:val="left"/>
      <w:pPr>
        <w:ind w:left="7911" w:hanging="358"/>
      </w:pPr>
      <w:rPr>
        <w:rFonts w:hint="default"/>
      </w:rPr>
    </w:lvl>
  </w:abstractNum>
  <w:abstractNum w:abstractNumId="12" w15:restartNumberingAfterBreak="0">
    <w:nsid w:val="6AF61F02"/>
    <w:multiLevelType w:val="hybridMultilevel"/>
    <w:tmpl w:val="B02ACBA0"/>
    <w:lvl w:ilvl="0" w:tplc="3B104E92">
      <w:start w:val="1"/>
      <w:numFmt w:val="lowerLetter"/>
      <w:lvlText w:val="%1."/>
      <w:lvlJc w:val="left"/>
      <w:pPr>
        <w:ind w:left="1238" w:hanging="358"/>
      </w:pPr>
      <w:rPr>
        <w:rFonts w:ascii="Arial" w:eastAsia="Arial" w:hAnsi="Arial" w:cs="Arial" w:hint="default"/>
        <w:spacing w:val="-1"/>
        <w:w w:val="100"/>
        <w:sz w:val="22"/>
        <w:szCs w:val="22"/>
      </w:rPr>
    </w:lvl>
    <w:lvl w:ilvl="1" w:tplc="C1DA6E82">
      <w:numFmt w:val="bullet"/>
      <w:lvlText w:val="•"/>
      <w:lvlJc w:val="left"/>
      <w:pPr>
        <w:ind w:left="2174" w:hanging="358"/>
      </w:pPr>
      <w:rPr>
        <w:rFonts w:hint="default"/>
      </w:rPr>
    </w:lvl>
    <w:lvl w:ilvl="2" w:tplc="FD58DB9E">
      <w:numFmt w:val="bullet"/>
      <w:lvlText w:val="•"/>
      <w:lvlJc w:val="left"/>
      <w:pPr>
        <w:ind w:left="3108" w:hanging="358"/>
      </w:pPr>
      <w:rPr>
        <w:rFonts w:hint="default"/>
      </w:rPr>
    </w:lvl>
    <w:lvl w:ilvl="3" w:tplc="BEA6989C">
      <w:numFmt w:val="bullet"/>
      <w:lvlText w:val="•"/>
      <w:lvlJc w:val="left"/>
      <w:pPr>
        <w:ind w:left="4042" w:hanging="358"/>
      </w:pPr>
      <w:rPr>
        <w:rFonts w:hint="default"/>
      </w:rPr>
    </w:lvl>
    <w:lvl w:ilvl="4" w:tplc="1EC4C366">
      <w:numFmt w:val="bullet"/>
      <w:lvlText w:val="•"/>
      <w:lvlJc w:val="left"/>
      <w:pPr>
        <w:ind w:left="4976" w:hanging="358"/>
      </w:pPr>
      <w:rPr>
        <w:rFonts w:hint="default"/>
      </w:rPr>
    </w:lvl>
    <w:lvl w:ilvl="5" w:tplc="AE601386">
      <w:numFmt w:val="bullet"/>
      <w:lvlText w:val="•"/>
      <w:lvlJc w:val="left"/>
      <w:pPr>
        <w:ind w:left="5910" w:hanging="358"/>
      </w:pPr>
      <w:rPr>
        <w:rFonts w:hint="default"/>
      </w:rPr>
    </w:lvl>
    <w:lvl w:ilvl="6" w:tplc="58A87666">
      <w:numFmt w:val="bullet"/>
      <w:lvlText w:val="•"/>
      <w:lvlJc w:val="left"/>
      <w:pPr>
        <w:ind w:left="6844" w:hanging="358"/>
      </w:pPr>
      <w:rPr>
        <w:rFonts w:hint="default"/>
      </w:rPr>
    </w:lvl>
    <w:lvl w:ilvl="7" w:tplc="8904ECF6">
      <w:numFmt w:val="bullet"/>
      <w:lvlText w:val="•"/>
      <w:lvlJc w:val="left"/>
      <w:pPr>
        <w:ind w:left="7778" w:hanging="358"/>
      </w:pPr>
      <w:rPr>
        <w:rFonts w:hint="default"/>
      </w:rPr>
    </w:lvl>
    <w:lvl w:ilvl="8" w:tplc="56964B70">
      <w:numFmt w:val="bullet"/>
      <w:lvlText w:val="•"/>
      <w:lvlJc w:val="left"/>
      <w:pPr>
        <w:ind w:left="8712" w:hanging="358"/>
      </w:pPr>
      <w:rPr>
        <w:rFonts w:hint="default"/>
      </w:rPr>
    </w:lvl>
  </w:abstractNum>
  <w:abstractNum w:abstractNumId="13" w15:restartNumberingAfterBreak="0">
    <w:nsid w:val="6DD30245"/>
    <w:multiLevelType w:val="hybridMultilevel"/>
    <w:tmpl w:val="5B1CA590"/>
    <w:lvl w:ilvl="0" w:tplc="2738E29E">
      <w:numFmt w:val="bullet"/>
      <w:lvlText w:val=""/>
      <w:lvlJc w:val="left"/>
      <w:pPr>
        <w:ind w:left="873" w:hanging="356"/>
      </w:pPr>
      <w:rPr>
        <w:rFonts w:ascii="Symbol" w:eastAsia="Symbol" w:hAnsi="Symbol" w:cs="Symbol" w:hint="default"/>
        <w:w w:val="100"/>
        <w:sz w:val="22"/>
        <w:szCs w:val="22"/>
      </w:rPr>
    </w:lvl>
    <w:lvl w:ilvl="1" w:tplc="62EEC48E">
      <w:numFmt w:val="bullet"/>
      <w:lvlText w:val="•"/>
      <w:lvlJc w:val="left"/>
      <w:pPr>
        <w:ind w:left="1850" w:hanging="356"/>
      </w:pPr>
      <w:rPr>
        <w:rFonts w:hint="default"/>
      </w:rPr>
    </w:lvl>
    <w:lvl w:ilvl="2" w:tplc="22FA1368">
      <w:numFmt w:val="bullet"/>
      <w:lvlText w:val="•"/>
      <w:lvlJc w:val="left"/>
      <w:pPr>
        <w:ind w:left="2820" w:hanging="356"/>
      </w:pPr>
      <w:rPr>
        <w:rFonts w:hint="default"/>
      </w:rPr>
    </w:lvl>
    <w:lvl w:ilvl="3" w:tplc="C9CE9CDC">
      <w:numFmt w:val="bullet"/>
      <w:lvlText w:val="•"/>
      <w:lvlJc w:val="left"/>
      <w:pPr>
        <w:ind w:left="3790" w:hanging="356"/>
      </w:pPr>
      <w:rPr>
        <w:rFonts w:hint="default"/>
      </w:rPr>
    </w:lvl>
    <w:lvl w:ilvl="4" w:tplc="24A053F6">
      <w:numFmt w:val="bullet"/>
      <w:lvlText w:val="•"/>
      <w:lvlJc w:val="left"/>
      <w:pPr>
        <w:ind w:left="4760" w:hanging="356"/>
      </w:pPr>
      <w:rPr>
        <w:rFonts w:hint="default"/>
      </w:rPr>
    </w:lvl>
    <w:lvl w:ilvl="5" w:tplc="7C0686EA">
      <w:numFmt w:val="bullet"/>
      <w:lvlText w:val="•"/>
      <w:lvlJc w:val="left"/>
      <w:pPr>
        <w:ind w:left="5730" w:hanging="356"/>
      </w:pPr>
      <w:rPr>
        <w:rFonts w:hint="default"/>
      </w:rPr>
    </w:lvl>
    <w:lvl w:ilvl="6" w:tplc="1DF239B6">
      <w:numFmt w:val="bullet"/>
      <w:lvlText w:val="•"/>
      <w:lvlJc w:val="left"/>
      <w:pPr>
        <w:ind w:left="6700" w:hanging="356"/>
      </w:pPr>
      <w:rPr>
        <w:rFonts w:hint="default"/>
      </w:rPr>
    </w:lvl>
    <w:lvl w:ilvl="7" w:tplc="42DC3CF2">
      <w:numFmt w:val="bullet"/>
      <w:lvlText w:val="•"/>
      <w:lvlJc w:val="left"/>
      <w:pPr>
        <w:ind w:left="7670" w:hanging="356"/>
      </w:pPr>
      <w:rPr>
        <w:rFonts w:hint="default"/>
      </w:rPr>
    </w:lvl>
    <w:lvl w:ilvl="8" w:tplc="A3962462">
      <w:numFmt w:val="bullet"/>
      <w:lvlText w:val="•"/>
      <w:lvlJc w:val="left"/>
      <w:pPr>
        <w:ind w:left="8640" w:hanging="356"/>
      </w:pPr>
      <w:rPr>
        <w:rFonts w:hint="default"/>
      </w:rPr>
    </w:lvl>
  </w:abstractNum>
  <w:abstractNum w:abstractNumId="14" w15:restartNumberingAfterBreak="0">
    <w:nsid w:val="7639401D"/>
    <w:multiLevelType w:val="hybridMultilevel"/>
    <w:tmpl w:val="BC44239E"/>
    <w:lvl w:ilvl="0" w:tplc="C378511A">
      <w:start w:val="1"/>
      <w:numFmt w:val="decimal"/>
      <w:lvlText w:val="%1."/>
      <w:lvlJc w:val="left"/>
      <w:pPr>
        <w:ind w:left="873" w:hanging="356"/>
      </w:pPr>
      <w:rPr>
        <w:rFonts w:ascii="Arial" w:eastAsia="Arial" w:hAnsi="Arial" w:cs="Arial" w:hint="default"/>
        <w:spacing w:val="-1"/>
        <w:w w:val="100"/>
        <w:sz w:val="22"/>
        <w:szCs w:val="22"/>
      </w:rPr>
    </w:lvl>
    <w:lvl w:ilvl="1" w:tplc="B7B07CA6">
      <w:numFmt w:val="bullet"/>
      <w:lvlText w:val="•"/>
      <w:lvlJc w:val="left"/>
      <w:pPr>
        <w:ind w:left="1850" w:hanging="356"/>
      </w:pPr>
      <w:rPr>
        <w:rFonts w:hint="default"/>
      </w:rPr>
    </w:lvl>
    <w:lvl w:ilvl="2" w:tplc="71E85AFE">
      <w:numFmt w:val="bullet"/>
      <w:lvlText w:val="•"/>
      <w:lvlJc w:val="left"/>
      <w:pPr>
        <w:ind w:left="2820" w:hanging="356"/>
      </w:pPr>
      <w:rPr>
        <w:rFonts w:hint="default"/>
      </w:rPr>
    </w:lvl>
    <w:lvl w:ilvl="3" w:tplc="588C6062">
      <w:numFmt w:val="bullet"/>
      <w:lvlText w:val="•"/>
      <w:lvlJc w:val="left"/>
      <w:pPr>
        <w:ind w:left="3790" w:hanging="356"/>
      </w:pPr>
      <w:rPr>
        <w:rFonts w:hint="default"/>
      </w:rPr>
    </w:lvl>
    <w:lvl w:ilvl="4" w:tplc="2E526990">
      <w:numFmt w:val="bullet"/>
      <w:lvlText w:val="•"/>
      <w:lvlJc w:val="left"/>
      <w:pPr>
        <w:ind w:left="4760" w:hanging="356"/>
      </w:pPr>
      <w:rPr>
        <w:rFonts w:hint="default"/>
      </w:rPr>
    </w:lvl>
    <w:lvl w:ilvl="5" w:tplc="5A98F00A">
      <w:numFmt w:val="bullet"/>
      <w:lvlText w:val="•"/>
      <w:lvlJc w:val="left"/>
      <w:pPr>
        <w:ind w:left="5730" w:hanging="356"/>
      </w:pPr>
      <w:rPr>
        <w:rFonts w:hint="default"/>
      </w:rPr>
    </w:lvl>
    <w:lvl w:ilvl="6" w:tplc="6A3CE4D8">
      <w:numFmt w:val="bullet"/>
      <w:lvlText w:val="•"/>
      <w:lvlJc w:val="left"/>
      <w:pPr>
        <w:ind w:left="6700" w:hanging="356"/>
      </w:pPr>
      <w:rPr>
        <w:rFonts w:hint="default"/>
      </w:rPr>
    </w:lvl>
    <w:lvl w:ilvl="7" w:tplc="AFA4BD32">
      <w:numFmt w:val="bullet"/>
      <w:lvlText w:val="•"/>
      <w:lvlJc w:val="left"/>
      <w:pPr>
        <w:ind w:left="7670" w:hanging="356"/>
      </w:pPr>
      <w:rPr>
        <w:rFonts w:hint="default"/>
      </w:rPr>
    </w:lvl>
    <w:lvl w:ilvl="8" w:tplc="CB843E70">
      <w:numFmt w:val="bullet"/>
      <w:lvlText w:val="•"/>
      <w:lvlJc w:val="left"/>
      <w:pPr>
        <w:ind w:left="8640" w:hanging="356"/>
      </w:pPr>
      <w:rPr>
        <w:rFonts w:hint="default"/>
      </w:rPr>
    </w:lvl>
  </w:abstractNum>
  <w:abstractNum w:abstractNumId="15" w15:restartNumberingAfterBreak="0">
    <w:nsid w:val="772F166E"/>
    <w:multiLevelType w:val="hybridMultilevel"/>
    <w:tmpl w:val="776E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D3625"/>
    <w:multiLevelType w:val="hybridMultilevel"/>
    <w:tmpl w:val="E662E2C0"/>
    <w:lvl w:ilvl="0" w:tplc="A3100D8E">
      <w:start w:val="1"/>
      <w:numFmt w:val="decimal"/>
      <w:lvlText w:val="%1."/>
      <w:lvlJc w:val="left"/>
      <w:pPr>
        <w:ind w:left="880" w:hanging="360"/>
      </w:pPr>
      <w:rPr>
        <w:rFonts w:ascii="Arial" w:eastAsia="Arial" w:hAnsi="Arial" w:cs="Arial" w:hint="default"/>
        <w:b/>
        <w:bCs/>
        <w:spacing w:val="-1"/>
        <w:w w:val="100"/>
        <w:sz w:val="22"/>
        <w:szCs w:val="22"/>
      </w:rPr>
    </w:lvl>
    <w:lvl w:ilvl="1" w:tplc="5792DC80">
      <w:numFmt w:val="bullet"/>
      <w:lvlText w:val=""/>
      <w:lvlJc w:val="left"/>
      <w:pPr>
        <w:ind w:left="1238" w:hanging="358"/>
      </w:pPr>
      <w:rPr>
        <w:rFonts w:ascii="Symbol" w:eastAsia="Symbol" w:hAnsi="Symbol" w:cs="Symbol" w:hint="default"/>
        <w:w w:val="100"/>
        <w:sz w:val="22"/>
        <w:szCs w:val="22"/>
      </w:rPr>
    </w:lvl>
    <w:lvl w:ilvl="2" w:tplc="C916EB44">
      <w:numFmt w:val="bullet"/>
      <w:lvlText w:val="•"/>
      <w:lvlJc w:val="left"/>
      <w:pPr>
        <w:ind w:left="2277" w:hanging="358"/>
      </w:pPr>
      <w:rPr>
        <w:rFonts w:hint="default"/>
      </w:rPr>
    </w:lvl>
    <w:lvl w:ilvl="3" w:tplc="33DCFBFE">
      <w:numFmt w:val="bullet"/>
      <w:lvlText w:val="•"/>
      <w:lvlJc w:val="left"/>
      <w:pPr>
        <w:ind w:left="3315" w:hanging="358"/>
      </w:pPr>
      <w:rPr>
        <w:rFonts w:hint="default"/>
      </w:rPr>
    </w:lvl>
    <w:lvl w:ilvl="4" w:tplc="C59C6A3E">
      <w:numFmt w:val="bullet"/>
      <w:lvlText w:val="•"/>
      <w:lvlJc w:val="left"/>
      <w:pPr>
        <w:ind w:left="4353" w:hanging="358"/>
      </w:pPr>
      <w:rPr>
        <w:rFonts w:hint="default"/>
      </w:rPr>
    </w:lvl>
    <w:lvl w:ilvl="5" w:tplc="3DCAF240">
      <w:numFmt w:val="bullet"/>
      <w:lvlText w:val="•"/>
      <w:lvlJc w:val="left"/>
      <w:pPr>
        <w:ind w:left="5391" w:hanging="358"/>
      </w:pPr>
      <w:rPr>
        <w:rFonts w:hint="default"/>
      </w:rPr>
    </w:lvl>
    <w:lvl w:ilvl="6" w:tplc="060EA63A">
      <w:numFmt w:val="bullet"/>
      <w:lvlText w:val="•"/>
      <w:lvlJc w:val="left"/>
      <w:pPr>
        <w:ind w:left="6428" w:hanging="358"/>
      </w:pPr>
      <w:rPr>
        <w:rFonts w:hint="default"/>
      </w:rPr>
    </w:lvl>
    <w:lvl w:ilvl="7" w:tplc="7946160A">
      <w:numFmt w:val="bullet"/>
      <w:lvlText w:val="•"/>
      <w:lvlJc w:val="left"/>
      <w:pPr>
        <w:ind w:left="7466" w:hanging="358"/>
      </w:pPr>
      <w:rPr>
        <w:rFonts w:hint="default"/>
      </w:rPr>
    </w:lvl>
    <w:lvl w:ilvl="8" w:tplc="CF9636D2">
      <w:numFmt w:val="bullet"/>
      <w:lvlText w:val="•"/>
      <w:lvlJc w:val="left"/>
      <w:pPr>
        <w:ind w:left="8504" w:hanging="358"/>
      </w:pPr>
      <w:rPr>
        <w:rFonts w:hint="default"/>
      </w:rPr>
    </w:lvl>
  </w:abstractNum>
  <w:abstractNum w:abstractNumId="17" w15:restartNumberingAfterBreak="0">
    <w:nsid w:val="7FB21D6B"/>
    <w:multiLevelType w:val="hybridMultilevel"/>
    <w:tmpl w:val="ADD42BE6"/>
    <w:lvl w:ilvl="0" w:tplc="5B1EF442">
      <w:start w:val="1"/>
      <w:numFmt w:val="decimal"/>
      <w:lvlText w:val="%1."/>
      <w:lvlJc w:val="left"/>
      <w:pPr>
        <w:ind w:left="880" w:hanging="363"/>
      </w:pPr>
      <w:rPr>
        <w:rFonts w:ascii="Arial" w:eastAsia="Arial" w:hAnsi="Arial" w:cs="Arial" w:hint="default"/>
        <w:spacing w:val="-1"/>
        <w:w w:val="100"/>
        <w:sz w:val="22"/>
        <w:szCs w:val="22"/>
      </w:rPr>
    </w:lvl>
    <w:lvl w:ilvl="1" w:tplc="2E12EB00">
      <w:numFmt w:val="bullet"/>
      <w:lvlText w:val=""/>
      <w:lvlJc w:val="left"/>
      <w:pPr>
        <w:ind w:left="1238" w:hanging="358"/>
      </w:pPr>
      <w:rPr>
        <w:rFonts w:ascii="Symbol" w:eastAsia="Symbol" w:hAnsi="Symbol" w:cs="Symbol" w:hint="default"/>
        <w:w w:val="100"/>
        <w:sz w:val="22"/>
        <w:szCs w:val="22"/>
      </w:rPr>
    </w:lvl>
    <w:lvl w:ilvl="2" w:tplc="F52E9480">
      <w:numFmt w:val="bullet"/>
      <w:lvlText w:val="•"/>
      <w:lvlJc w:val="left"/>
      <w:pPr>
        <w:ind w:left="2277" w:hanging="358"/>
      </w:pPr>
      <w:rPr>
        <w:rFonts w:hint="default"/>
      </w:rPr>
    </w:lvl>
    <w:lvl w:ilvl="3" w:tplc="8732FD5C">
      <w:numFmt w:val="bullet"/>
      <w:lvlText w:val="•"/>
      <w:lvlJc w:val="left"/>
      <w:pPr>
        <w:ind w:left="3315" w:hanging="358"/>
      </w:pPr>
      <w:rPr>
        <w:rFonts w:hint="default"/>
      </w:rPr>
    </w:lvl>
    <w:lvl w:ilvl="4" w:tplc="77929036">
      <w:numFmt w:val="bullet"/>
      <w:lvlText w:val="•"/>
      <w:lvlJc w:val="left"/>
      <w:pPr>
        <w:ind w:left="4353" w:hanging="358"/>
      </w:pPr>
      <w:rPr>
        <w:rFonts w:hint="default"/>
      </w:rPr>
    </w:lvl>
    <w:lvl w:ilvl="5" w:tplc="E9DC28BA">
      <w:numFmt w:val="bullet"/>
      <w:lvlText w:val="•"/>
      <w:lvlJc w:val="left"/>
      <w:pPr>
        <w:ind w:left="5391" w:hanging="358"/>
      </w:pPr>
      <w:rPr>
        <w:rFonts w:hint="default"/>
      </w:rPr>
    </w:lvl>
    <w:lvl w:ilvl="6" w:tplc="EB1C49E0">
      <w:numFmt w:val="bullet"/>
      <w:lvlText w:val="•"/>
      <w:lvlJc w:val="left"/>
      <w:pPr>
        <w:ind w:left="6428" w:hanging="358"/>
      </w:pPr>
      <w:rPr>
        <w:rFonts w:hint="default"/>
      </w:rPr>
    </w:lvl>
    <w:lvl w:ilvl="7" w:tplc="A192FC80">
      <w:numFmt w:val="bullet"/>
      <w:lvlText w:val="•"/>
      <w:lvlJc w:val="left"/>
      <w:pPr>
        <w:ind w:left="7466" w:hanging="358"/>
      </w:pPr>
      <w:rPr>
        <w:rFonts w:hint="default"/>
      </w:rPr>
    </w:lvl>
    <w:lvl w:ilvl="8" w:tplc="74DE0B74">
      <w:numFmt w:val="bullet"/>
      <w:lvlText w:val="•"/>
      <w:lvlJc w:val="left"/>
      <w:pPr>
        <w:ind w:left="8504" w:hanging="358"/>
      </w:pPr>
      <w:rPr>
        <w:rFonts w:hint="default"/>
      </w:rPr>
    </w:lvl>
  </w:abstractNum>
  <w:num w:numId="1">
    <w:abstractNumId w:val="4"/>
  </w:num>
  <w:num w:numId="2">
    <w:abstractNumId w:val="0"/>
  </w:num>
  <w:num w:numId="3">
    <w:abstractNumId w:val="1"/>
  </w:num>
  <w:num w:numId="4">
    <w:abstractNumId w:val="2"/>
  </w:num>
  <w:num w:numId="5">
    <w:abstractNumId w:val="14"/>
  </w:num>
  <w:num w:numId="6">
    <w:abstractNumId w:val="11"/>
  </w:num>
  <w:num w:numId="7">
    <w:abstractNumId w:val="13"/>
  </w:num>
  <w:num w:numId="8">
    <w:abstractNumId w:val="5"/>
  </w:num>
  <w:num w:numId="9">
    <w:abstractNumId w:val="17"/>
  </w:num>
  <w:num w:numId="10">
    <w:abstractNumId w:val="12"/>
  </w:num>
  <w:num w:numId="11">
    <w:abstractNumId w:val="9"/>
  </w:num>
  <w:num w:numId="12">
    <w:abstractNumId w:val="16"/>
  </w:num>
  <w:num w:numId="13">
    <w:abstractNumId w:val="6"/>
  </w:num>
  <w:num w:numId="14">
    <w:abstractNumId w:val="10"/>
  </w:num>
  <w:num w:numId="15">
    <w:abstractNumId w:val="15"/>
  </w:num>
  <w:num w:numId="16">
    <w:abstractNumId w:val="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20"/>
    <w:rsid w:val="000460DF"/>
    <w:rsid w:val="000669B9"/>
    <w:rsid w:val="00070994"/>
    <w:rsid w:val="0009145C"/>
    <w:rsid w:val="00127320"/>
    <w:rsid w:val="00171303"/>
    <w:rsid w:val="00171D9C"/>
    <w:rsid w:val="001D52C3"/>
    <w:rsid w:val="00216A17"/>
    <w:rsid w:val="00235D28"/>
    <w:rsid w:val="00272DDB"/>
    <w:rsid w:val="002866B1"/>
    <w:rsid w:val="00297245"/>
    <w:rsid w:val="002A0948"/>
    <w:rsid w:val="00305092"/>
    <w:rsid w:val="00352EFD"/>
    <w:rsid w:val="003F5E1D"/>
    <w:rsid w:val="00430F38"/>
    <w:rsid w:val="004A23CA"/>
    <w:rsid w:val="004E5700"/>
    <w:rsid w:val="00594310"/>
    <w:rsid w:val="005E0BC7"/>
    <w:rsid w:val="00661ACA"/>
    <w:rsid w:val="006964C2"/>
    <w:rsid w:val="006E3246"/>
    <w:rsid w:val="00754F66"/>
    <w:rsid w:val="007D251D"/>
    <w:rsid w:val="00897342"/>
    <w:rsid w:val="00920692"/>
    <w:rsid w:val="0095022D"/>
    <w:rsid w:val="00A40BED"/>
    <w:rsid w:val="00AA0A3B"/>
    <w:rsid w:val="00AE662A"/>
    <w:rsid w:val="00C209EC"/>
    <w:rsid w:val="00C362EA"/>
    <w:rsid w:val="00C4516B"/>
    <w:rsid w:val="00C55FBD"/>
    <w:rsid w:val="00CD05D3"/>
    <w:rsid w:val="00DC61E8"/>
    <w:rsid w:val="00E27060"/>
    <w:rsid w:val="00EA38B3"/>
    <w:rsid w:val="00F4078A"/>
    <w:rsid w:val="00F40E3C"/>
    <w:rsid w:val="00F72F09"/>
    <w:rsid w:val="00FC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F8A74CD-8605-8F47-A809-D65211AD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60" w:hanging="360"/>
      <w:outlineLvl w:val="0"/>
    </w:pPr>
    <w:rPr>
      <w:b/>
      <w:bCs/>
    </w:rPr>
  </w:style>
  <w:style w:type="paragraph" w:styleId="Heading2">
    <w:name w:val="heading 2"/>
    <w:basedOn w:val="Normal"/>
    <w:next w:val="Normal"/>
    <w:link w:val="Heading2Char"/>
    <w:uiPriority w:val="9"/>
    <w:unhideWhenUsed/>
    <w:qFormat/>
    <w:rsid w:val="00FC1F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Title">
    <w:name w:val="Title"/>
    <w:basedOn w:val="Normal"/>
    <w:link w:val="TitleChar"/>
    <w:qFormat/>
    <w:rsid w:val="00171D9C"/>
    <w:pPr>
      <w:widowControl/>
      <w:autoSpaceDE/>
      <w:autoSpaceDN/>
      <w:jc w:val="center"/>
    </w:pPr>
    <w:rPr>
      <w:rFonts w:ascii="Times New Roman" w:eastAsia="Times New Roman" w:hAnsi="Times New Roman" w:cs="Times New Roman"/>
      <w:b/>
      <w:bCs/>
      <w:sz w:val="24"/>
      <w:szCs w:val="24"/>
      <w:lang w:eastAsia="en-US" w:bidi="ar-SA"/>
    </w:rPr>
  </w:style>
  <w:style w:type="character" w:customStyle="1" w:styleId="TitleChar">
    <w:name w:val="Title Char"/>
    <w:basedOn w:val="DefaultParagraphFont"/>
    <w:link w:val="Title"/>
    <w:rsid w:val="00171D9C"/>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rsid w:val="00FC1F35"/>
    <w:rPr>
      <w:rFonts w:asciiTheme="majorHAnsi" w:eastAsiaTheme="majorEastAsia" w:hAnsiTheme="majorHAnsi" w:cstheme="majorBidi"/>
      <w:color w:val="365F91" w:themeColor="accent1" w:themeShade="BF"/>
      <w:sz w:val="26"/>
      <w:szCs w:val="26"/>
      <w:lang w:val="en-GB" w:eastAsia="en-GB" w:bidi="en-GB"/>
    </w:rPr>
  </w:style>
  <w:style w:type="paragraph" w:styleId="Header">
    <w:name w:val="header"/>
    <w:basedOn w:val="Normal"/>
    <w:link w:val="HeaderChar"/>
    <w:uiPriority w:val="99"/>
    <w:unhideWhenUsed/>
    <w:rsid w:val="00920692"/>
    <w:pPr>
      <w:tabs>
        <w:tab w:val="center" w:pos="4513"/>
        <w:tab w:val="right" w:pos="9026"/>
      </w:tabs>
    </w:pPr>
  </w:style>
  <w:style w:type="character" w:customStyle="1" w:styleId="HeaderChar">
    <w:name w:val="Header Char"/>
    <w:basedOn w:val="DefaultParagraphFont"/>
    <w:link w:val="Header"/>
    <w:uiPriority w:val="99"/>
    <w:rsid w:val="00920692"/>
    <w:rPr>
      <w:rFonts w:ascii="Arial" w:eastAsia="Arial" w:hAnsi="Arial" w:cs="Arial"/>
      <w:lang w:val="en-GB" w:eastAsia="en-GB" w:bidi="en-GB"/>
    </w:rPr>
  </w:style>
  <w:style w:type="paragraph" w:styleId="Footer">
    <w:name w:val="footer"/>
    <w:basedOn w:val="Normal"/>
    <w:link w:val="FooterChar"/>
    <w:uiPriority w:val="99"/>
    <w:unhideWhenUsed/>
    <w:rsid w:val="00920692"/>
    <w:pPr>
      <w:tabs>
        <w:tab w:val="center" w:pos="4513"/>
        <w:tab w:val="right" w:pos="9026"/>
      </w:tabs>
    </w:pPr>
  </w:style>
  <w:style w:type="character" w:customStyle="1" w:styleId="FooterChar">
    <w:name w:val="Footer Char"/>
    <w:basedOn w:val="DefaultParagraphFont"/>
    <w:link w:val="Footer"/>
    <w:uiPriority w:val="99"/>
    <w:rsid w:val="00920692"/>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D5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C3"/>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6BBC8-C541-4626-AF39-9E60D7A1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Kendall</dc:creator>
  <cp:lastModifiedBy>Head Teacher</cp:lastModifiedBy>
  <cp:revision>5</cp:revision>
  <cp:lastPrinted>2021-07-12T09:12:00Z</cp:lastPrinted>
  <dcterms:created xsi:type="dcterms:W3CDTF">2021-07-12T09:10:00Z</dcterms:created>
  <dcterms:modified xsi:type="dcterms:W3CDTF">2022-06-11T19:42:00Z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2016</vt:lpwstr>
  </property>
  <property fmtid="{D5CDD505-2E9C-101B-9397-08002B2CF9AE}" pid="4" name="LastSaved">
    <vt:filetime>2019-01-27T00:00:00Z</vt:filetime>
  </property>
</Properties>
</file>